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7F0" w:rsidRPr="00F467F0" w:rsidRDefault="00F467F0" w:rsidP="00F467F0">
      <w:pPr>
        <w:tabs>
          <w:tab w:val="left" w:pos="426"/>
        </w:tabs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  <w:lang w:val="ru-RU" w:eastAsia="ru-RU"/>
        </w:rPr>
      </w:pPr>
      <w:r w:rsidRPr="00F467F0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  <w:lang w:val="ru-RU" w:eastAsia="ru-RU"/>
        </w:rPr>
        <w:t>МКОУ «</w:t>
      </w:r>
      <w:proofErr w:type="spellStart"/>
      <w:r w:rsidRPr="00F467F0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  <w:lang w:val="ru-RU" w:eastAsia="ru-RU"/>
        </w:rPr>
        <w:t>Урахинская</w:t>
      </w:r>
      <w:proofErr w:type="spellEnd"/>
      <w:r w:rsidRPr="00F467F0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  <w:lang w:val="ru-RU" w:eastAsia="ru-RU"/>
        </w:rPr>
        <w:t xml:space="preserve"> СОШ»</w:t>
      </w:r>
    </w:p>
    <w:p w:rsidR="00F467F0" w:rsidRPr="00F467F0" w:rsidRDefault="00F467F0" w:rsidP="00F467F0">
      <w:pPr>
        <w:tabs>
          <w:tab w:val="left" w:pos="426"/>
        </w:tabs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  <w:lang w:val="ru-RU" w:eastAsia="ru-RU"/>
        </w:rPr>
      </w:pPr>
      <w:proofErr w:type="spellStart"/>
      <w:r w:rsidRPr="00F467F0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  <w:lang w:val="ru-RU" w:eastAsia="ru-RU"/>
        </w:rPr>
        <w:t>Сергокалинский</w:t>
      </w:r>
      <w:proofErr w:type="spellEnd"/>
      <w:r w:rsidRPr="00F467F0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  <w:lang w:val="ru-RU" w:eastAsia="ru-RU"/>
        </w:rPr>
        <w:t xml:space="preserve"> район</w:t>
      </w:r>
    </w:p>
    <w:p w:rsidR="00F467F0" w:rsidRPr="00F467F0" w:rsidRDefault="00F467F0" w:rsidP="00F467F0">
      <w:pPr>
        <w:tabs>
          <w:tab w:val="left" w:pos="426"/>
        </w:tabs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  <w:lang w:val="ru-RU" w:eastAsia="ru-RU"/>
        </w:rPr>
      </w:pPr>
      <w:r w:rsidRPr="00F467F0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  <w:lang w:val="ru-RU" w:eastAsia="ru-RU"/>
        </w:rPr>
        <w:t>Республика Дагестан</w:t>
      </w:r>
    </w:p>
    <w:p w:rsidR="00F467F0" w:rsidRPr="00F467F0" w:rsidRDefault="00F467F0" w:rsidP="00F467F0">
      <w:pPr>
        <w:tabs>
          <w:tab w:val="left" w:pos="426"/>
        </w:tabs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  <w:lang w:val="ru-RU" w:eastAsia="ru-RU"/>
        </w:rPr>
      </w:pPr>
    </w:p>
    <w:p w:rsidR="00F467F0" w:rsidRDefault="00F467F0" w:rsidP="00F467F0">
      <w:pPr>
        <w:tabs>
          <w:tab w:val="left" w:pos="426"/>
        </w:tabs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  <w:lang w:val="ru-RU" w:eastAsia="ru-RU"/>
        </w:rPr>
      </w:pPr>
    </w:p>
    <w:p w:rsidR="00F467F0" w:rsidRDefault="00F467F0" w:rsidP="00F467F0">
      <w:pPr>
        <w:tabs>
          <w:tab w:val="left" w:pos="426"/>
        </w:tabs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  <w:lang w:val="ru-RU" w:eastAsia="ru-RU"/>
        </w:rPr>
      </w:pPr>
    </w:p>
    <w:p w:rsidR="00F467F0" w:rsidRDefault="00F467F0" w:rsidP="00F467F0">
      <w:pPr>
        <w:tabs>
          <w:tab w:val="left" w:pos="426"/>
        </w:tabs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  <w:lang w:val="ru-RU" w:eastAsia="ru-RU"/>
        </w:rPr>
      </w:pPr>
    </w:p>
    <w:p w:rsidR="00F467F0" w:rsidRPr="00F467F0" w:rsidRDefault="00F467F0" w:rsidP="00F467F0">
      <w:pPr>
        <w:tabs>
          <w:tab w:val="left" w:pos="426"/>
        </w:tabs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  <w:lang w:val="ru-RU" w:eastAsia="ru-RU"/>
        </w:rPr>
      </w:pPr>
    </w:p>
    <w:p w:rsidR="00F467F0" w:rsidRPr="00F467F0" w:rsidRDefault="00F467F0" w:rsidP="00F467F0">
      <w:pPr>
        <w:tabs>
          <w:tab w:val="left" w:pos="426"/>
        </w:tabs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  <w:lang w:val="ru-RU" w:eastAsia="ru-RU"/>
        </w:rPr>
      </w:pPr>
    </w:p>
    <w:p w:rsidR="00F467F0" w:rsidRPr="00F467F0" w:rsidRDefault="00F467F0" w:rsidP="00F467F0">
      <w:pPr>
        <w:tabs>
          <w:tab w:val="left" w:pos="426"/>
        </w:tabs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  <w:lang w:val="ru-RU" w:eastAsia="ru-RU"/>
        </w:rPr>
      </w:pPr>
    </w:p>
    <w:p w:rsidR="00F467F0" w:rsidRPr="00F467F0" w:rsidRDefault="00F467F0" w:rsidP="00F467F0">
      <w:pPr>
        <w:tabs>
          <w:tab w:val="left" w:pos="426"/>
        </w:tabs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  <w:lang w:val="ru-RU" w:eastAsia="ru-RU"/>
        </w:rPr>
      </w:pPr>
    </w:p>
    <w:p w:rsidR="00F467F0" w:rsidRPr="00F467F0" w:rsidRDefault="00F467F0" w:rsidP="00F467F0">
      <w:pPr>
        <w:tabs>
          <w:tab w:val="left" w:pos="426"/>
        </w:tabs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0000" w:themeColor="text1"/>
          <w:kern w:val="36"/>
          <w:sz w:val="52"/>
          <w:szCs w:val="52"/>
          <w:lang w:val="ru-RU" w:eastAsia="ru-RU"/>
        </w:rPr>
      </w:pPr>
      <w:r w:rsidRPr="00F467F0">
        <w:rPr>
          <w:rFonts w:ascii="Times New Roman" w:eastAsia="Times New Roman" w:hAnsi="Times New Roman" w:cs="Times New Roman"/>
          <w:b/>
          <w:bCs/>
          <w:i/>
          <w:color w:val="000000" w:themeColor="text1"/>
          <w:kern w:val="36"/>
          <w:sz w:val="52"/>
          <w:szCs w:val="52"/>
          <w:lang w:val="ru-RU" w:eastAsia="ru-RU"/>
        </w:rPr>
        <w:t>Мероприятие</w:t>
      </w:r>
    </w:p>
    <w:p w:rsidR="00F467F0" w:rsidRPr="00F467F0" w:rsidRDefault="00F467F0" w:rsidP="00F467F0">
      <w:pPr>
        <w:tabs>
          <w:tab w:val="left" w:pos="426"/>
        </w:tabs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0000" w:themeColor="text1"/>
          <w:kern w:val="36"/>
          <w:sz w:val="52"/>
          <w:szCs w:val="52"/>
          <w:lang w:val="ru-RU" w:eastAsia="ru-RU"/>
        </w:rPr>
      </w:pPr>
    </w:p>
    <w:p w:rsidR="00F467F0" w:rsidRPr="00F467F0" w:rsidRDefault="00F467F0" w:rsidP="00F467F0">
      <w:pPr>
        <w:tabs>
          <w:tab w:val="left" w:pos="426"/>
        </w:tabs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0000" w:themeColor="text1"/>
          <w:kern w:val="36"/>
          <w:sz w:val="52"/>
          <w:szCs w:val="52"/>
          <w:lang w:val="ru-RU" w:eastAsia="ru-RU"/>
        </w:rPr>
      </w:pPr>
      <w:r w:rsidRPr="00F467F0">
        <w:rPr>
          <w:rFonts w:ascii="Times New Roman" w:eastAsia="Times New Roman" w:hAnsi="Times New Roman" w:cs="Times New Roman"/>
          <w:b/>
          <w:bCs/>
          <w:i/>
          <w:color w:val="000000" w:themeColor="text1"/>
          <w:kern w:val="36"/>
          <w:sz w:val="52"/>
          <w:szCs w:val="52"/>
          <w:lang w:val="ru-RU" w:eastAsia="ru-RU"/>
        </w:rPr>
        <w:t>«120 лет – Сергею Есенину»</w:t>
      </w:r>
    </w:p>
    <w:p w:rsidR="00F467F0" w:rsidRPr="00F467F0" w:rsidRDefault="00F467F0" w:rsidP="008E4D08">
      <w:pPr>
        <w:tabs>
          <w:tab w:val="left" w:pos="426"/>
        </w:tabs>
        <w:outlineLvl w:val="0"/>
        <w:rPr>
          <w:rFonts w:ascii="Times New Roman" w:eastAsia="Times New Roman" w:hAnsi="Times New Roman" w:cs="Times New Roman"/>
          <w:b/>
          <w:bCs/>
          <w:i/>
          <w:color w:val="000000" w:themeColor="text1"/>
          <w:kern w:val="36"/>
          <w:sz w:val="52"/>
          <w:szCs w:val="52"/>
          <w:lang w:val="ru-RU" w:eastAsia="ru-RU"/>
        </w:rPr>
      </w:pPr>
    </w:p>
    <w:p w:rsidR="00F467F0" w:rsidRPr="00F467F0" w:rsidRDefault="00F467F0" w:rsidP="008E4D08">
      <w:pPr>
        <w:tabs>
          <w:tab w:val="left" w:pos="426"/>
        </w:tabs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  <w:lang w:val="ru-RU" w:eastAsia="ru-RU"/>
        </w:rPr>
      </w:pPr>
    </w:p>
    <w:p w:rsidR="00F467F0" w:rsidRPr="00F467F0" w:rsidRDefault="00F467F0" w:rsidP="008E4D08">
      <w:pPr>
        <w:tabs>
          <w:tab w:val="left" w:pos="426"/>
        </w:tabs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  <w:lang w:val="ru-RU" w:eastAsia="ru-RU"/>
        </w:rPr>
      </w:pPr>
    </w:p>
    <w:p w:rsidR="00F467F0" w:rsidRPr="00F467F0" w:rsidRDefault="005814F1" w:rsidP="005814F1">
      <w:pPr>
        <w:tabs>
          <w:tab w:val="left" w:pos="426"/>
        </w:tabs>
        <w:ind w:left="3540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ru-RU" w:eastAsia="ru-RU"/>
        </w:rPr>
        <w:t xml:space="preserve">                                          </w:t>
      </w:r>
      <w:r w:rsidR="00F467F0" w:rsidRPr="00F467F0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ru-RU" w:eastAsia="ru-RU"/>
        </w:rPr>
        <w:t>Подготовила и провела:</w:t>
      </w:r>
    </w:p>
    <w:p w:rsidR="005814F1" w:rsidRDefault="00F467F0" w:rsidP="005814F1">
      <w:pPr>
        <w:tabs>
          <w:tab w:val="left" w:pos="426"/>
        </w:tabs>
        <w:jc w:val="righ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ru-RU" w:eastAsia="ru-RU"/>
        </w:rPr>
        <w:t xml:space="preserve">           </w:t>
      </w:r>
      <w:r w:rsidR="005814F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ru-RU" w:eastAsia="ru-RU"/>
        </w:rPr>
        <w:t xml:space="preserve">   </w:t>
      </w:r>
      <w:r w:rsidRPr="00F467F0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ru-RU" w:eastAsia="ru-RU"/>
        </w:rPr>
        <w:t>учитель русского языка</w:t>
      </w:r>
    </w:p>
    <w:p w:rsidR="00F467F0" w:rsidRPr="00F467F0" w:rsidRDefault="005814F1" w:rsidP="005814F1">
      <w:pPr>
        <w:tabs>
          <w:tab w:val="left" w:pos="426"/>
        </w:tabs>
        <w:ind w:left="-2124"/>
        <w:jc w:val="righ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ru-RU" w:eastAsia="ru-RU"/>
        </w:rPr>
        <w:t xml:space="preserve">                   и</w:t>
      </w:r>
      <w:r w:rsidR="00F467F0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ru-RU" w:eastAsia="ru-RU"/>
        </w:rPr>
        <w:t xml:space="preserve"> </w:t>
      </w:r>
      <w:r w:rsidR="00F467F0" w:rsidRPr="00F467F0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ru-RU" w:eastAsia="ru-RU"/>
        </w:rPr>
        <w:t>литературы</w:t>
      </w:r>
    </w:p>
    <w:p w:rsidR="00F467F0" w:rsidRPr="00F467F0" w:rsidRDefault="005814F1" w:rsidP="005814F1">
      <w:pPr>
        <w:tabs>
          <w:tab w:val="left" w:pos="426"/>
        </w:tabs>
        <w:ind w:left="1416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ru-RU" w:eastAsia="ru-RU"/>
        </w:rPr>
        <w:t xml:space="preserve">                                                            </w:t>
      </w:r>
      <w:proofErr w:type="spellStart"/>
      <w:r w:rsidR="00F467F0" w:rsidRPr="00F467F0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ru-RU" w:eastAsia="ru-RU"/>
        </w:rPr>
        <w:t>Алхасова</w:t>
      </w:r>
      <w:proofErr w:type="spellEnd"/>
      <w:r w:rsidR="00F467F0" w:rsidRPr="00F467F0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ru-RU" w:eastAsia="ru-RU"/>
        </w:rPr>
        <w:t xml:space="preserve"> </w:t>
      </w:r>
      <w:proofErr w:type="spellStart"/>
      <w:r w:rsidR="00F467F0" w:rsidRPr="00F467F0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ru-RU" w:eastAsia="ru-RU"/>
        </w:rPr>
        <w:t>Патимат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ru-RU" w:eastAsia="ru-RU"/>
        </w:rPr>
        <w:t xml:space="preserve"> </w:t>
      </w:r>
      <w:proofErr w:type="spellStart"/>
      <w:r w:rsidR="00F467F0" w:rsidRPr="00F467F0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ru-RU" w:eastAsia="ru-RU"/>
        </w:rPr>
        <w:t>Гамидовна</w:t>
      </w:r>
      <w:proofErr w:type="spellEnd"/>
    </w:p>
    <w:p w:rsidR="00F467F0" w:rsidRPr="00F467F0" w:rsidRDefault="00F467F0" w:rsidP="005814F1">
      <w:pPr>
        <w:tabs>
          <w:tab w:val="left" w:pos="426"/>
        </w:tabs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  <w:lang w:val="ru-RU" w:eastAsia="ru-RU"/>
        </w:rPr>
      </w:pPr>
    </w:p>
    <w:p w:rsidR="00F467F0" w:rsidRPr="00F467F0" w:rsidRDefault="00F467F0" w:rsidP="005814F1">
      <w:pPr>
        <w:tabs>
          <w:tab w:val="left" w:pos="426"/>
        </w:tabs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  <w:lang w:val="ru-RU" w:eastAsia="ru-RU"/>
        </w:rPr>
      </w:pPr>
    </w:p>
    <w:p w:rsidR="00F467F0" w:rsidRPr="00F467F0" w:rsidRDefault="00F467F0" w:rsidP="008E4D08">
      <w:pPr>
        <w:tabs>
          <w:tab w:val="left" w:pos="426"/>
        </w:tabs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  <w:lang w:val="ru-RU" w:eastAsia="ru-RU"/>
        </w:rPr>
      </w:pPr>
    </w:p>
    <w:p w:rsidR="00F467F0" w:rsidRPr="00F467F0" w:rsidRDefault="00F467F0" w:rsidP="008E4D08">
      <w:pPr>
        <w:tabs>
          <w:tab w:val="left" w:pos="426"/>
        </w:tabs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  <w:lang w:val="ru-RU" w:eastAsia="ru-RU"/>
        </w:rPr>
      </w:pPr>
    </w:p>
    <w:p w:rsidR="00F467F0" w:rsidRPr="00F467F0" w:rsidRDefault="00F467F0" w:rsidP="008E4D08">
      <w:pPr>
        <w:tabs>
          <w:tab w:val="left" w:pos="426"/>
        </w:tabs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  <w:lang w:val="ru-RU" w:eastAsia="ru-RU"/>
        </w:rPr>
      </w:pPr>
    </w:p>
    <w:p w:rsidR="00F467F0" w:rsidRPr="00F467F0" w:rsidRDefault="008246D3" w:rsidP="00F467F0">
      <w:pPr>
        <w:tabs>
          <w:tab w:val="left" w:pos="426"/>
        </w:tabs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0000" w:themeColor="text1"/>
          <w:kern w:val="36"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kern w:val="36"/>
          <w:sz w:val="32"/>
          <w:szCs w:val="32"/>
          <w:lang w:val="ru-RU" w:eastAsia="ru-RU"/>
        </w:rPr>
        <w:t>2015</w:t>
      </w:r>
      <w:r w:rsidR="00F467F0" w:rsidRPr="00F467F0">
        <w:rPr>
          <w:rFonts w:ascii="Times New Roman" w:eastAsia="Times New Roman" w:hAnsi="Times New Roman" w:cs="Times New Roman"/>
          <w:b/>
          <w:bCs/>
          <w:i/>
          <w:color w:val="000000" w:themeColor="text1"/>
          <w:kern w:val="36"/>
          <w:sz w:val="32"/>
          <w:szCs w:val="32"/>
          <w:lang w:val="ru-RU" w:eastAsia="ru-RU"/>
        </w:rPr>
        <w:t xml:space="preserve"> г.</w:t>
      </w:r>
    </w:p>
    <w:p w:rsidR="00133B95" w:rsidRPr="007B4CE9" w:rsidRDefault="00133B95" w:rsidP="00F467F0">
      <w:pPr>
        <w:tabs>
          <w:tab w:val="left" w:pos="426"/>
        </w:tabs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val="ru-RU" w:eastAsia="ru-RU"/>
        </w:rPr>
      </w:pPr>
      <w:r w:rsidRPr="007B4CE9"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val="ru-RU" w:eastAsia="ru-RU"/>
        </w:rPr>
        <w:lastRenderedPageBreak/>
        <w:t>В память о великом поэте.</w:t>
      </w:r>
    </w:p>
    <w:p w:rsidR="000F6A73" w:rsidRDefault="00331CE3" w:rsidP="00741D85">
      <w:pPr>
        <w:ind w:left="426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 w:bidi="ar-SA"/>
        </w:rPr>
        <w:drawing>
          <wp:inline distT="0" distB="0" distL="0" distR="0">
            <wp:extent cx="5556250" cy="4826000"/>
            <wp:effectExtent l="19050" t="0" r="6350" b="0"/>
            <wp:docPr id="1" name="Рисунок 1" descr="Есени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Есенин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250" cy="4826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C230A" w:rsidRDefault="000F6A73" w:rsidP="007F1F31">
      <w:pPr>
        <w:ind w:left="-284" w:firstLine="284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C23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</w:t>
      </w:r>
    </w:p>
    <w:p w:rsidR="00741D85" w:rsidRDefault="00741D85" w:rsidP="007F1F31">
      <w:pPr>
        <w:ind w:left="-284" w:firstLine="284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741D85" w:rsidRDefault="00331CE3" w:rsidP="00741D85">
      <w:pPr>
        <w:ind w:left="-284" w:firstLine="284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C23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2015 году вся страна о</w:t>
      </w:r>
      <w:r w:rsidR="002C2E36" w:rsidRPr="00CC23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тмечает великую юбилейную дату.</w:t>
      </w:r>
    </w:p>
    <w:p w:rsidR="00444D9E" w:rsidRDefault="00331CE3" w:rsidP="00741D85">
      <w:pPr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C23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120 лет назад родился самый читаемый и известный русский поэт Сергей Есенин и 90 лет назад он ушел от нас, оставив после себя </w:t>
      </w:r>
      <w:r w:rsidR="00616B54" w:rsidRPr="00CC23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богатое литератур</w:t>
      </w:r>
      <w:r w:rsidR="000F6A73" w:rsidRPr="00CC23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ное творчество.</w:t>
      </w:r>
      <w:r w:rsidR="00616B54" w:rsidRPr="00CC23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0F6A73" w:rsidRPr="00CC230A" w:rsidRDefault="00331CE3" w:rsidP="00741D85">
      <w:pPr>
        <w:ind w:left="-426"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C23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 юбилею Се</w:t>
      </w:r>
      <w:r w:rsidR="00741D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ргея Есенина во многих школ</w:t>
      </w:r>
      <w:r w:rsidRPr="00CC23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ах проводятся литературные мероприятия, куда приглашают </w:t>
      </w:r>
      <w:r w:rsidR="00741D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литературных деятелей и</w:t>
      </w:r>
      <w:r w:rsidRPr="00CC23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поклонников русской поэзии, а также учеников школ. При составлении программы создается сценарий, который включает основные периоды творческой жизни великого поэта Росси</w:t>
      </w:r>
      <w:r w:rsidR="002C2E36" w:rsidRPr="00CC23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и. </w:t>
      </w:r>
      <w:r w:rsidRPr="00CC23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Участниками литературной встречи желательно выбрать несколько учеников, которые красиво озвучат основные творческие работы поэта.</w:t>
      </w:r>
    </w:p>
    <w:p w:rsidR="007F1F31" w:rsidRPr="00CC230A" w:rsidRDefault="00331CE3" w:rsidP="00741D85">
      <w:pPr>
        <w:ind w:left="-426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C23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Сценарий для вечера, посвященный юбилею Сергея Есенина, познакомит слушателей с широким творчеством поэта, позволит поближе узнать о жизни известного русского романтика, а также почтить его память. Отметим, что</w:t>
      </w:r>
      <w:r w:rsidR="00CD53D2" w:rsidRPr="00CC23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444D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</w:t>
      </w:r>
      <w:r w:rsidR="00CD53D2" w:rsidRPr="00CC23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проведение юбилеев </w:t>
      </w:r>
      <w:r w:rsidRPr="00CC23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такого рода необходимо для понимания глубины культурного пласта российской поэзии.</w:t>
      </w:r>
    </w:p>
    <w:p w:rsidR="007F1F31" w:rsidRDefault="007F1F31" w:rsidP="00444D9E">
      <w:pPr>
        <w:ind w:left="-426"/>
        <w:jc w:val="center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</w:p>
    <w:p w:rsidR="00741D85" w:rsidRDefault="00741D85" w:rsidP="00741D85">
      <w:pPr>
        <w:ind w:left="-426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val="ru-RU" w:eastAsia="ru-RU"/>
        </w:rPr>
      </w:pPr>
    </w:p>
    <w:p w:rsidR="00F467F0" w:rsidRDefault="00F467F0" w:rsidP="00741D85">
      <w:pPr>
        <w:ind w:left="-426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val="ru-RU" w:eastAsia="ru-RU"/>
        </w:rPr>
      </w:pPr>
    </w:p>
    <w:p w:rsidR="00331CE3" w:rsidRPr="007F1F31" w:rsidRDefault="00331CE3" w:rsidP="00741D85">
      <w:pPr>
        <w:ind w:left="-426"/>
        <w:jc w:val="center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  <w:r w:rsidRPr="007B4CE9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val="ru-RU" w:eastAsia="ru-RU"/>
        </w:rPr>
        <w:t>Сценарий к юбилею</w:t>
      </w:r>
      <w:r w:rsidR="00741D85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val="ru-RU" w:eastAsia="ru-RU"/>
        </w:rPr>
        <w:t>.</w:t>
      </w:r>
    </w:p>
    <w:p w:rsidR="00CD53D2" w:rsidRPr="007B4CE9" w:rsidRDefault="00741D85" w:rsidP="00CE0324">
      <w:pPr>
        <w:tabs>
          <w:tab w:val="left" w:pos="-142"/>
        </w:tabs>
        <w:spacing w:before="100" w:beforeAutospacing="1" w:after="100" w:afterAutospacing="1"/>
        <w:ind w:left="-284" w:firstLine="284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Учитель</w:t>
      </w:r>
      <w:r w:rsidR="00331CE3" w:rsidRPr="007B4CE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:</w:t>
      </w:r>
      <w:r w:rsidR="00331CE3" w:rsidRPr="007B4CE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331CE3" w:rsidRPr="007B4CE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 что любят Есенина? </w:t>
      </w:r>
      <w:r w:rsidR="002C2E36" w:rsidRPr="007B4CE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331CE3" w:rsidRPr="007B4CE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Это истинная душа русской страны, наполненная </w:t>
      </w:r>
      <w:r w:rsidR="007F1F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331CE3" w:rsidRPr="007B4CE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весельем и отч</w:t>
      </w:r>
      <w:r w:rsidR="00B155F9" w:rsidRPr="007B4CE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аяньем,</w:t>
      </w:r>
      <w:r w:rsidR="00331CE3" w:rsidRPr="007B4CE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страданиями и одиночеством. Творчество Сергея </w:t>
      </w:r>
      <w:r w:rsidR="007F1F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331CE3" w:rsidRPr="007B4CE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Есенина не похоже ни на что, оно впитало в себя всю чистоту и лиричность русской природы, отразило душу простого русского человека с добротой, глубоко раскрыло историю страны и надежды на светлое будущее.</w:t>
      </w:r>
    </w:p>
    <w:p w:rsidR="00331CE3" w:rsidRPr="004B4A71" w:rsidRDefault="00CD53D2" w:rsidP="007F1F31">
      <w:pPr>
        <w:spacing w:before="100" w:beforeAutospacing="1" w:after="100" w:afterAutospacing="1"/>
        <w:ind w:left="-426" w:firstLine="78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4A71"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5410200" cy="3276600"/>
            <wp:effectExtent l="19050" t="0" r="0" b="0"/>
            <wp:docPr id="3" name="Рисунок 1" descr="C:\Users\Admin\Desktop\IMG-20181004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181004-WA000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601" cy="326533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31CE3" w:rsidRPr="00B962C8" w:rsidRDefault="00A074FD" w:rsidP="00CC230A">
      <w:pPr>
        <w:tabs>
          <w:tab w:val="left" w:pos="0"/>
        </w:tabs>
        <w:spacing w:before="100" w:beforeAutospacing="1" w:after="100" w:afterAutospacing="1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Магомедова </w:t>
      </w:r>
      <w:r w:rsidR="00F37204" w:rsidRPr="00B962C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А</w:t>
      </w:r>
      <w:r w:rsidR="00B962C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  <w:r w:rsidR="007F1F3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Есенина любят таким…</w:t>
      </w:r>
      <w:r w:rsidR="00DF59F9" w:rsidRPr="00B962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</w:t>
      </w:r>
      <w:r w:rsidR="00331CE3" w:rsidRPr="00B962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читает произведение «</w:t>
      </w:r>
      <w:r w:rsidR="00331CE3" w:rsidRPr="00B962C8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Какая ночь</w:t>
      </w:r>
      <w:r w:rsidR="00331CE3" w:rsidRPr="00B962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!</w:t>
      </w:r>
      <w:proofErr w:type="gramEnd"/>
      <w:r w:rsidR="00331CE3" w:rsidRPr="00B962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B962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</w:t>
      </w:r>
      <w:r w:rsidR="00062E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  <w:r w:rsidR="00331CE3" w:rsidRPr="00B962C8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Я не могу</w:t>
      </w:r>
      <w:proofErr w:type="gramStart"/>
      <w:r w:rsidR="004C7CD2" w:rsidRPr="00B962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…</w:t>
      </w:r>
      <w:r w:rsidR="001A51B1" w:rsidRPr="00B962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</w:t>
      </w:r>
      <w:proofErr w:type="gramEnd"/>
      <w:r w:rsidR="001A51B1" w:rsidRPr="00B962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 спится мне»).</w:t>
      </w:r>
    </w:p>
    <w:p w:rsidR="00331CE3" w:rsidRPr="00B962C8" w:rsidRDefault="00F37204" w:rsidP="00CC230A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962C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Гусейнова У</w:t>
      </w:r>
      <w:r w:rsidR="00B962C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.</w:t>
      </w:r>
      <w:r w:rsidR="004C7CD2" w:rsidRPr="00B962C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="00331CE3" w:rsidRPr="00B962C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331CE3" w:rsidRPr="00B962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некоторые моменты жизни Есенин бывает совершенно и</w:t>
      </w:r>
      <w:r w:rsidRPr="00B962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ным… </w:t>
      </w:r>
      <w:r w:rsidR="00331CE3" w:rsidRPr="00B962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B962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</w:t>
      </w:r>
      <w:r w:rsidR="00331CE3" w:rsidRPr="00B962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</w:t>
      </w:r>
      <w:r w:rsidR="00331CE3" w:rsidRPr="00B962C8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Грубым дается радость</w:t>
      </w:r>
      <w:r w:rsidR="00331CE3" w:rsidRPr="00B962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Нежным дается печаль»).</w:t>
      </w:r>
    </w:p>
    <w:p w:rsidR="007F1F31" w:rsidRDefault="00F37204" w:rsidP="00CC230A">
      <w:pPr>
        <w:spacing w:before="100" w:beforeAutospacing="1"/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962C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Абдуллаев А</w:t>
      </w:r>
      <w:r w:rsidR="00B962C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.</w:t>
      </w:r>
      <w:r w:rsidR="00331CE3" w:rsidRPr="00B962C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4C7CD2" w:rsidRPr="00B962C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331CE3" w:rsidRPr="00B962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Есенин нередко думал об одиночестве, отражал в своих стихах жизне</w:t>
      </w:r>
      <w:r w:rsidRPr="00B962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нную и смертную тематику (</w:t>
      </w:r>
      <w:r w:rsidR="00331CE3" w:rsidRPr="00B962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читает произведение «</w:t>
      </w:r>
      <w:r w:rsidR="00331CE3" w:rsidRPr="00B962C8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В этой могиле</w:t>
      </w:r>
      <w:r w:rsidR="00331CE3" w:rsidRPr="00B962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под скромными ивами»).</w:t>
      </w:r>
      <w:r w:rsidR="007F1F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                       </w:t>
      </w:r>
    </w:p>
    <w:p w:rsidR="00331CE3" w:rsidRPr="007B4CE9" w:rsidRDefault="00741D85" w:rsidP="00CC230A">
      <w:pPr>
        <w:spacing w:before="100" w:beforeAutospacing="1"/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Учитель</w:t>
      </w:r>
      <w:r w:rsidR="00B962C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.</w:t>
      </w:r>
      <w:r w:rsidR="00331CE3" w:rsidRPr="00B962C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="00331CE3" w:rsidRPr="00B962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Кем же на самом деле был этот народный поэт? Этого человека можно смело назвать национальным литературным деятелем, так как он не только прославлял русскую родную деревню, </w:t>
      </w:r>
      <w:r w:rsidR="00331CE3" w:rsidRPr="007B4CE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 и в своих стихах доносил читателям национальный настрой, все то, о чем мечтал и надеялся русский народ.</w:t>
      </w:r>
    </w:p>
    <w:p w:rsidR="000F6A73" w:rsidRPr="00B962C8" w:rsidRDefault="00B155F9" w:rsidP="00CC230A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B962C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Гадаев</w:t>
      </w:r>
      <w:proofErr w:type="spellEnd"/>
      <w:r w:rsidRPr="00B962C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="004C7CD2" w:rsidRPr="00B962C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B962C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</w:t>
      </w:r>
      <w:r w:rsidR="00B962C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.</w:t>
      </w:r>
      <w:r w:rsidR="004C7CD2" w:rsidRPr="00B962C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="004B4A71" w:rsidRPr="00B962C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1A51B1" w:rsidRPr="00B962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</w:t>
      </w:r>
      <w:r w:rsidR="00331CE3" w:rsidRPr="00B962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читает произведе</w:t>
      </w:r>
      <w:r w:rsidR="00B962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ние «Гой, ты Русь моя родная!»)</w:t>
      </w:r>
    </w:p>
    <w:p w:rsidR="00CB55A0" w:rsidRPr="00B962C8" w:rsidRDefault="00DF59F9" w:rsidP="00B962C8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ru-RU" w:eastAsia="ru-RU"/>
        </w:rPr>
      </w:pPr>
      <w:proofErr w:type="spellStart"/>
      <w:r w:rsidRPr="00B962C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Алибекова</w:t>
      </w:r>
      <w:proofErr w:type="spellEnd"/>
      <w:r w:rsidRPr="00B962C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С.</w:t>
      </w:r>
      <w:r w:rsidR="00331CE3" w:rsidRPr="00B962C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331CE3" w:rsidRPr="00B962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Русский поэт Сергей Есенин родился 3 октября 1895 года. </w:t>
      </w:r>
      <w:r w:rsidR="00331CE3" w:rsidRPr="007B4CE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Местом его рождения стало село Константиновка</w:t>
      </w:r>
      <w:r w:rsidR="00CB55A0" w:rsidRPr="007B4CE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4C7CD2" w:rsidRPr="007B4CE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CB55A0" w:rsidRPr="007B4CE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Кузьминской </w:t>
      </w:r>
      <w:r w:rsidR="004C7CD2" w:rsidRPr="007B4CE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CB55A0" w:rsidRPr="007B4CE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волости, Рязанской </w:t>
      </w:r>
      <w:r w:rsidR="00331CE3" w:rsidRPr="007B4CE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губернии, Рязанского уезда.</w:t>
      </w:r>
    </w:p>
    <w:p w:rsidR="00616B54" w:rsidRPr="00B2756A" w:rsidRDefault="00616B54" w:rsidP="00CD53D2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22E7E" w:rsidRDefault="00A074FD" w:rsidP="00F22E7E">
      <w:pPr>
        <w:tabs>
          <w:tab w:val="left" w:pos="-284"/>
        </w:tabs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noProof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</w:t>
      </w:r>
      <w:r w:rsidR="00331CE3" w:rsidRPr="007B4CE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тца величали Александр Никитич Есенин, матушку — Татьяна Федоровна. Сергей Есенин рос в бедной многочисленной семье, поэтому, когда е</w:t>
      </w:r>
      <w:r w:rsidR="00F22E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му исполнилось два года, его отп</w:t>
      </w:r>
      <w:r w:rsidR="00331CE3" w:rsidRPr="007B4CE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равили на воспитание к деду по матушкиной линии.</w:t>
      </w:r>
      <w:r w:rsidR="00F22E7E" w:rsidRPr="00F22E7E">
        <w:rPr>
          <w:rFonts w:ascii="Times New Roman" w:eastAsia="Times New Roman" w:hAnsi="Times New Roman" w:cs="Times New Roman"/>
          <w:noProof/>
          <w:sz w:val="28"/>
          <w:szCs w:val="28"/>
          <w:lang w:val="ru-RU" w:eastAsia="ru-RU" w:bidi="ar-SA"/>
        </w:rPr>
        <w:t xml:space="preserve"> </w:t>
      </w:r>
    </w:p>
    <w:p w:rsidR="00CC230A" w:rsidRDefault="00F22E7E" w:rsidP="00F22E7E">
      <w:pPr>
        <w:tabs>
          <w:tab w:val="left" w:pos="-284"/>
        </w:tabs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noProof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5817235" cy="3454400"/>
            <wp:effectExtent l="133350" t="171450" r="126365" b="127000"/>
            <wp:docPr id="6" name="Рисунок 2" descr="C:\Users\Admin\Desktop\20181220_1029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20181220_1029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3562" cy="3452219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7F1F31" w:rsidRPr="00F22E7E" w:rsidRDefault="00B155F9" w:rsidP="00CC230A">
      <w:pPr>
        <w:tabs>
          <w:tab w:val="left" w:pos="-284"/>
        </w:tabs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22E7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Магомедова Х</w:t>
      </w:r>
      <w:r w:rsidR="00B962C8" w:rsidRPr="00F22E7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.</w:t>
      </w:r>
      <w:r w:rsidR="00F22E7E" w:rsidRPr="00F22E7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="00331CE3" w:rsidRPr="00F22E7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331CE3" w:rsidRPr="00F22E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произведение</w:t>
      </w:r>
      <w:r w:rsidR="007F1F31" w:rsidRPr="00F22E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 w:rsidR="00331CE3" w:rsidRPr="00F22E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</w:t>
      </w:r>
      <w:r w:rsidR="004B4A71" w:rsidRPr="00F22E7E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Матушка в купальницу по лесу </w:t>
      </w:r>
      <w:r w:rsidR="00331CE3" w:rsidRPr="00F22E7E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ходила</w:t>
      </w:r>
      <w:r w:rsidR="00F22E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</w:p>
    <w:p w:rsidR="00CC230A" w:rsidRDefault="00B155F9" w:rsidP="00CC230A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B962C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Саидова</w:t>
      </w:r>
      <w:proofErr w:type="spellEnd"/>
      <w:r w:rsidRPr="00B962C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С</w:t>
      </w:r>
      <w:r w:rsidR="00B962C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.</w:t>
      </w:r>
      <w:r w:rsidR="00F22E7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 </w:t>
      </w:r>
      <w:r w:rsidR="00F22E7E" w:rsidRPr="00F22E7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читает</w:t>
      </w:r>
      <w:r w:rsidR="007F1F3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="007F1F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произведение: </w:t>
      </w:r>
      <w:r w:rsidR="00331CE3" w:rsidRPr="00B962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</w:t>
      </w:r>
      <w:r w:rsidR="00331CE3" w:rsidRPr="00B962C8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Край любимый</w:t>
      </w:r>
      <w:r w:rsidR="00331CE3" w:rsidRPr="00B962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! </w:t>
      </w:r>
      <w:r w:rsidR="00331CE3" w:rsidRPr="00B962C8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Сердцу </w:t>
      </w:r>
      <w:r w:rsidR="001A51B1" w:rsidRPr="00B962C8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</w:t>
      </w:r>
      <w:r w:rsidR="00331CE3" w:rsidRPr="00B962C8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снятся</w:t>
      </w:r>
      <w:r w:rsidR="00F22E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</w:p>
    <w:p w:rsidR="00BA4782" w:rsidRPr="00B962C8" w:rsidRDefault="00741D85" w:rsidP="00CC230A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Учитель</w:t>
      </w:r>
      <w:r w:rsidR="00B962C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.</w:t>
      </w:r>
      <w:r w:rsidR="00331CE3" w:rsidRPr="00B962C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331CE3" w:rsidRPr="00B962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 Сергее Есенине известно многое, однако хотелось бы остановиться в первую очередь на периоде его жизни, охватывающий его последние годы, за несколько месяцев до смерти поэта.</w:t>
      </w:r>
      <w:r w:rsidR="00C15E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331CE3" w:rsidRPr="00B962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Именно накануне была написана автобиография «О себе».</w:t>
      </w:r>
      <w:r w:rsidR="00CD53D2" w:rsidRPr="00B962C8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t xml:space="preserve"> </w:t>
      </w:r>
    </w:p>
    <w:p w:rsidR="00331CE3" w:rsidRPr="00B962C8" w:rsidRDefault="00DF59F9" w:rsidP="00CC230A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B962C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Айвазова</w:t>
      </w:r>
      <w:r w:rsidR="00B155F9" w:rsidRPr="00B962C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B962C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</w:t>
      </w:r>
      <w:r w:rsidR="00B962C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.</w:t>
      </w:r>
      <w:r w:rsidR="00B155F9" w:rsidRPr="00B962C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="00A83490" w:rsidRPr="00B962C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B962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</w:t>
      </w:r>
      <w:r w:rsidR="00331CE3" w:rsidRPr="00B962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читает основные выноски из автобиографии «О себе»).</w:t>
      </w:r>
    </w:p>
    <w:p w:rsidR="00331CE3" w:rsidRPr="00B962C8" w:rsidRDefault="00741D85" w:rsidP="00CC230A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Учитель</w:t>
      </w:r>
      <w:r w:rsidR="00B962C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.</w:t>
      </w:r>
      <w:r w:rsidR="00331CE3" w:rsidRPr="00B962C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331CE3" w:rsidRPr="00B962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начале двадцатого века общепринятым кумиром молодежи был русский классик Александр Блок, которого все любили и уважали. Именно к нему в свое время обращается Сергей Есенин, чтобы получить грамотную и справе</w:t>
      </w:r>
      <w:r w:rsidR="00CC23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дливую оценку своему творчеству.</w:t>
      </w:r>
      <w:r w:rsidR="00331CE3" w:rsidRPr="00B962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1915 году Блок через свое письмо оценивает работы Сергея Есенина.</w:t>
      </w:r>
    </w:p>
    <w:p w:rsidR="00331CE3" w:rsidRPr="007B4CE9" w:rsidRDefault="00DF59F9" w:rsidP="00CC230A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962C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Салихов</w:t>
      </w:r>
      <w:r w:rsidR="00F955F0" w:rsidRPr="00B962C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B962C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</w:t>
      </w:r>
      <w:r w:rsidR="00B962C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.</w:t>
      </w:r>
      <w:r w:rsidR="00111617" w:rsidRPr="00B962C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="00331CE3" w:rsidRPr="00B962C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331CE3" w:rsidRPr="00B962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Блок пишет:</w:t>
      </w:r>
      <w:r w:rsidR="00613047" w:rsidRPr="00B962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«…</w:t>
      </w:r>
      <w:r w:rsidR="00331CE3" w:rsidRPr="00B962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Крестьянина Рязанской губернии, 19 лет, стихи свежие, чистые, го</w:t>
      </w:r>
      <w:r w:rsidR="001A51B1" w:rsidRPr="00B962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лосистые, многословный язык.</w:t>
      </w:r>
      <w:r w:rsidR="004C7CD2" w:rsidRPr="00B962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331CE3" w:rsidRPr="00B962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Путь Вам, может быть, предстоит</w:t>
      </w:r>
      <w:r w:rsidR="00331CE3" w:rsidRPr="00B962C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331CE3" w:rsidRPr="00B962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не короткий, и, чтобы с него не сбиться, надо не торопиться, не </w:t>
      </w:r>
      <w:r w:rsidR="00331CE3" w:rsidRPr="00B962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нервничать. За каждый свой шаг </w:t>
      </w:r>
      <w:r w:rsidR="00331CE3" w:rsidRPr="007B4CE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рано или поздно придется дать ответ, а шагать теперь трудно, в литературе, пожалуй, всего труднее».</w:t>
      </w:r>
    </w:p>
    <w:p w:rsidR="00A074FD" w:rsidRDefault="00F37204" w:rsidP="00CC230A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962C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Абдуллаев Х</w:t>
      </w:r>
      <w:r w:rsidR="00B962C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.</w:t>
      </w:r>
      <w:r w:rsidR="00331CE3" w:rsidRPr="00B962C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331CE3" w:rsidRPr="00B962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</w:t>
      </w:r>
      <w:r w:rsidR="00331CE3" w:rsidRPr="00B962C8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Душа грустит о небесах</w:t>
      </w:r>
      <w:r w:rsidR="00F22E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Она не здешних нив жилица»</w:t>
      </w:r>
      <w:r w:rsidR="00CD53D2" w:rsidRPr="00B962C8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t xml:space="preserve"> </w:t>
      </w:r>
    </w:p>
    <w:p w:rsidR="00512C9E" w:rsidRDefault="00512C9E" w:rsidP="00512C9E">
      <w:pPr>
        <w:spacing w:before="100" w:beforeAutospacing="1" w:after="100" w:afterAutospacing="1"/>
        <w:ind w:left="-284" w:firstLine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CC230A" w:rsidRDefault="00741D85" w:rsidP="00062EA3">
      <w:pPr>
        <w:spacing w:before="100" w:beforeAutospacing="1" w:after="100" w:afterAutospacing="1"/>
        <w:ind w:left="-284" w:firstLine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Учитель</w:t>
      </w:r>
      <w:r w:rsidR="00331CE3" w:rsidRPr="007B4CE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:</w:t>
      </w:r>
      <w:r w:rsidR="00331CE3" w:rsidRPr="007B4CE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331CE3" w:rsidRPr="007B4CE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Многие литературные произведения Есенина в современное время </w:t>
      </w:r>
      <w:r w:rsidR="00512C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</w:t>
      </w:r>
      <w:r w:rsidR="00331CE3" w:rsidRPr="007B4CE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положены на музыку. Сегодня его стихами поют романсы и народные песни. </w:t>
      </w:r>
      <w:r w:rsidR="00512C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</w:t>
      </w:r>
      <w:r w:rsidR="00331CE3" w:rsidRPr="007B4CE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Послушайте известный романс на стихи ру</w:t>
      </w:r>
      <w:r w:rsidR="00512C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сского поэта                                                  «Я помню</w:t>
      </w:r>
      <w:proofErr w:type="gramStart"/>
      <w:r w:rsidR="00F467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512C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proofErr w:type="gramEnd"/>
      <w:r w:rsidR="00512C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любимая,</w:t>
      </w:r>
      <w:r w:rsidR="00F467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331CE3" w:rsidRPr="007B4CE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помню…».</w:t>
      </w:r>
    </w:p>
    <w:p w:rsidR="00CD53D2" w:rsidRPr="00B962C8" w:rsidRDefault="00741D85" w:rsidP="00C15E00">
      <w:pPr>
        <w:spacing w:before="100" w:beforeAutospacing="1" w:after="100" w:afterAutospacing="1"/>
        <w:ind w:left="-284" w:firstLine="284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Учитель</w:t>
      </w:r>
      <w:r w:rsidR="00B962C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.</w:t>
      </w:r>
      <w:r w:rsidR="00331CE3" w:rsidRPr="00B962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Когда страну постигает трагическое время в 1917 году, Сергей Есенин с трудом переживает этот период, так как следу социализма уносили славу и мечтания людей, личность умерщвляли заживо.</w:t>
      </w:r>
    </w:p>
    <w:p w:rsidR="00C15E00" w:rsidRDefault="00A074FD" w:rsidP="00741D8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 w:bidi="ar-SA"/>
        </w:rPr>
      </w:pPr>
      <w:r w:rsidRPr="004B4A71"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5480050" cy="3987800"/>
            <wp:effectExtent l="133350" t="19050" r="44450" b="50800"/>
            <wp:docPr id="4" name="Рисунок 2" descr="C:\Users\Admin\Desktop\IMG-20181004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20181004-WA00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3110" cy="3960919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A074FD" w:rsidRDefault="00F22E7E" w:rsidP="00C15E00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Идрисова </w:t>
      </w:r>
      <w:r w:rsidR="00F37204" w:rsidRPr="00B962C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</w:t>
      </w:r>
      <w:r w:rsidR="00B962C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.</w:t>
      </w:r>
      <w:r w:rsidR="00331CE3" w:rsidRPr="00B962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марте 1922 года Есенин написал письмо: «…у нас сейчас в литературе просто дышать нечем. В Москве я себя чувствую отвратительно. Б</w:t>
      </w:r>
      <w:r w:rsidR="00613047" w:rsidRPr="00B962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езлюдье полное. Рогачевские и </w:t>
      </w:r>
      <w:proofErr w:type="spellStart"/>
      <w:r w:rsidR="00613047" w:rsidRPr="00B962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</w:t>
      </w:r>
      <w:r w:rsidR="00331CE3" w:rsidRPr="00B962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кулины</w:t>
      </w:r>
      <w:proofErr w:type="spellEnd"/>
      <w:r w:rsidR="00331CE3" w:rsidRPr="00B962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больше ценят линию поведения, чем искусство. Лу</w:t>
      </w:r>
      <w:r w:rsidR="00331CE3" w:rsidRPr="007B4CE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чше идти в</w:t>
      </w:r>
      <w:r w:rsidR="004C7CD2" w:rsidRPr="007B4CE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="00331CE3" w:rsidRPr="007B4CE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кабак</w:t>
      </w:r>
      <w:proofErr w:type="gramEnd"/>
      <w:r w:rsidR="00331CE3" w:rsidRPr="007B4CE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от сих правед</w:t>
      </w:r>
      <w:r w:rsidR="00CC23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ников.</w:t>
      </w:r>
      <w:r w:rsidR="000F6A73" w:rsidRPr="007B4CE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CC23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Нравы у них  </w:t>
      </w:r>
      <w:r w:rsidR="000F6A73" w:rsidRPr="007B4CE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миргородские</w:t>
      </w:r>
      <w:r w:rsidR="00331CE3" w:rsidRPr="007B4CE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».</w:t>
      </w:r>
    </w:p>
    <w:p w:rsidR="00A074FD" w:rsidRPr="00A074FD" w:rsidRDefault="00741D85" w:rsidP="00C15E00">
      <w:pPr>
        <w:spacing w:before="100" w:beforeAutospacing="1"/>
        <w:ind w:left="-284"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Учитель</w:t>
      </w:r>
      <w:r w:rsidR="00B962C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</w:t>
      </w:r>
      <w:r w:rsidR="00331CE3" w:rsidRPr="00B962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своих стихах Есенин отражает весь тяжелейший жизненный период, спорит о тьме и с</w:t>
      </w:r>
      <w:r w:rsidR="00A074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вете, отчаяние сменяет надежду.</w:t>
      </w:r>
      <w:r w:rsidR="00F22E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A074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Такими п</w:t>
      </w:r>
      <w:r w:rsidR="00331CE3" w:rsidRPr="00B962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роизведе</w:t>
      </w:r>
      <w:r w:rsidR="00A074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ния</w:t>
      </w:r>
      <w:r w:rsidR="00331CE3" w:rsidRPr="00B962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ми стали «Снова пьют здесь, дерутся и плачут…», «Ни жалею, ни зову не плачу…» и многие другие. Но особенный </w:t>
      </w:r>
      <w:r w:rsidR="00331CE3" w:rsidRPr="007B4CE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трагизм, наполненный тягостными предчувствиями и потерей </w:t>
      </w:r>
      <w:r w:rsidR="00331CE3" w:rsidRPr="007B4CE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надежды, несет в себе поэма «Черный человек»,</w:t>
      </w:r>
      <w:r w:rsidR="00331CE3" w:rsidRPr="007B4CE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331CE3" w:rsidRPr="007B4CE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написанная в последние годы жизни поэта</w:t>
      </w:r>
    </w:p>
    <w:p w:rsidR="00A074FD" w:rsidRDefault="00C15E00" w:rsidP="00C15E00">
      <w:pPr>
        <w:spacing w:before="100" w:beforeAutospacing="1" w:after="100" w:afterAutospacing="1"/>
        <w:ind w:left="-284" w:firstLine="0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</w:t>
      </w:r>
      <w:proofErr w:type="spellStart"/>
      <w:r w:rsidR="001B1570" w:rsidRPr="002F5F2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Ахимова</w:t>
      </w:r>
      <w:proofErr w:type="spellEnd"/>
      <w:r w:rsidR="00111617" w:rsidRPr="002F5F2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1A51B1" w:rsidRPr="002F5F2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</w:t>
      </w:r>
      <w:r w:rsidR="00B962C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.</w:t>
      </w:r>
      <w:r w:rsidR="00613047" w:rsidRPr="002F5F2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F955F0" w:rsidRPr="002F5F2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1B1570" w:rsidRPr="002F5F2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(</w:t>
      </w:r>
      <w:r w:rsidR="004C7CD2" w:rsidRPr="002F5F2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читает</w:t>
      </w:r>
      <w:r w:rsidR="004C7CD2" w:rsidRPr="002F5F2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331CE3" w:rsidRPr="002F5F2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отрывок из произведения «Черный человек»).</w:t>
      </w:r>
    </w:p>
    <w:p w:rsidR="00A074FD" w:rsidRDefault="00C15E00" w:rsidP="00C15E00">
      <w:pPr>
        <w:tabs>
          <w:tab w:val="left" w:pos="142"/>
        </w:tabs>
        <w:spacing w:before="100" w:beforeAutospacing="1" w:after="100" w:afterAutospacing="1"/>
        <w:ind w:left="-284"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 </w:t>
      </w:r>
      <w:r w:rsidR="00741D8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Учитель</w:t>
      </w:r>
      <w:r w:rsidR="00B962C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.</w:t>
      </w:r>
      <w:r w:rsidR="002F5F2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="00331CE3" w:rsidRPr="002F5F2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Женщины любили Есенина, но каждый раз новые отношения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</w:t>
      </w:r>
      <w:r w:rsidR="00062E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="00331CE3" w:rsidRPr="002F5F2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зарождали боль в душе и становились предметом обсуждения окружающих.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</w:t>
      </w:r>
      <w:r w:rsidR="00331CE3" w:rsidRPr="002F5F2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Самой известной женщиной русского поэта стала американская танцовщица </w:t>
      </w:r>
      <w:r w:rsidR="00062E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</w:t>
      </w:r>
      <w:proofErr w:type="spellStart"/>
      <w:r w:rsidR="00331CE3" w:rsidRPr="002F5F2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Айседора</w:t>
      </w:r>
      <w:proofErr w:type="spellEnd"/>
      <w:r w:rsidR="00331CE3" w:rsidRPr="002F5F2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331CE3" w:rsidRPr="002F5F2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Дункан</w:t>
      </w:r>
      <w:proofErr w:type="spellEnd"/>
      <w:r w:rsidR="00331CE3" w:rsidRPr="002F5F2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331CE3" w:rsidRPr="00B962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Значительная разница в возрасте не помешала зарождению их любви. Они встретили друг друга и п</w:t>
      </w:r>
      <w:r w:rsidR="00B962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очув</w:t>
      </w:r>
      <w:r w:rsidR="00CC23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ствовали взаимную близость.</w:t>
      </w:r>
    </w:p>
    <w:p w:rsidR="00CD53D2" w:rsidRDefault="00331CE3" w:rsidP="00A074FD">
      <w:pPr>
        <w:spacing w:before="100" w:beforeAutospacing="1" w:after="100" w:afterAutospacing="1"/>
        <w:ind w:left="-142" w:firstLine="142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</w:pPr>
      <w:r w:rsidRPr="00D006E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Это были два человека, словно созданные друг для друга – оба стали жертвой ради искусства, без которой не могли жить, оба ощущали одиночество и оба имели необыкновенную широту человеческой души, которая толкала их на непредсказуемые поступки. </w:t>
      </w:r>
      <w:r w:rsidRPr="00B962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 оба были без дома</w:t>
      </w:r>
      <w:r w:rsidR="002F5F2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B962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</w:t>
      </w:r>
      <w:r w:rsidR="002F5F2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B962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семейного очага. </w:t>
      </w:r>
      <w:r w:rsidRPr="007B4CE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Оба строили воздушные замки и жили ради них. И тяга их была не плотская, как у мужчины и женщины, а душевная, как у двух людей одной души.</w:t>
      </w:r>
      <w:r w:rsidR="00CD53D2" w:rsidRPr="007B4CE9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t xml:space="preserve"> </w:t>
      </w:r>
    </w:p>
    <w:p w:rsidR="00F467F0" w:rsidRPr="00A074FD" w:rsidRDefault="00F467F0" w:rsidP="00A074FD">
      <w:pPr>
        <w:spacing w:before="100" w:beforeAutospacing="1" w:after="100" w:afterAutospacing="1"/>
        <w:ind w:left="-14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226075" w:rsidRDefault="00CD53D2" w:rsidP="00331CE3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5607050" cy="4508500"/>
            <wp:effectExtent l="114300" t="114300" r="127000" b="82550"/>
            <wp:docPr id="10" name="Рисунок 3" descr="C:\Users\Admin\Desktop\IMG-20181004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-20181004-WA000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7005" cy="4492383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D055FC" w:rsidRDefault="00D055FC" w:rsidP="00D055FC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741D85" w:rsidRDefault="00741D85" w:rsidP="00D055FC">
      <w:pPr>
        <w:spacing w:before="100" w:beforeAutospacing="1" w:after="100" w:afterAutospacing="1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331CE3" w:rsidRPr="00D055FC" w:rsidRDefault="00A83490" w:rsidP="00741D85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b/>
          <w:color w:val="00B050"/>
          <w:sz w:val="28"/>
          <w:szCs w:val="28"/>
          <w:lang w:val="ru-RU" w:eastAsia="ru-RU"/>
        </w:rPr>
      </w:pPr>
      <w:r w:rsidRPr="00D006E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lastRenderedPageBreak/>
        <w:t>Выступление би</w:t>
      </w:r>
      <w:r w:rsidR="00D055F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блиотекаря</w:t>
      </w:r>
      <w:r w:rsidR="00F467F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D055F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741D8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–</w:t>
      </w:r>
      <w:r w:rsidR="00CC230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741D8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Магомедова Р.З. </w:t>
      </w:r>
      <w:r w:rsidR="00226075" w:rsidRPr="00D055FC">
        <w:rPr>
          <w:rFonts w:ascii="Times New Roman" w:eastAsia="Times New Roman" w:hAnsi="Times New Roman" w:cs="Times New Roman"/>
          <w:b/>
          <w:color w:val="00B050"/>
          <w:sz w:val="28"/>
          <w:szCs w:val="28"/>
          <w:lang w:val="ru-RU" w:eastAsia="ru-RU"/>
        </w:rPr>
        <w:t>(Есенин-поэт на все времена)</w:t>
      </w:r>
      <w:r w:rsidR="00741D85">
        <w:rPr>
          <w:rFonts w:ascii="Times New Roman" w:eastAsia="Times New Roman" w:hAnsi="Times New Roman" w:cs="Times New Roman"/>
          <w:b/>
          <w:color w:val="00B050"/>
          <w:sz w:val="28"/>
          <w:szCs w:val="28"/>
          <w:lang w:val="ru-RU" w:eastAsia="ru-RU"/>
        </w:rPr>
        <w:t>.</w:t>
      </w:r>
    </w:p>
    <w:p w:rsidR="00741D85" w:rsidRDefault="00741D85" w:rsidP="00D055FC">
      <w:pPr>
        <w:spacing w:before="100" w:beforeAutospacing="1" w:line="360" w:lineRule="auto"/>
        <w:ind w:firstLine="0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Учитель</w:t>
      </w:r>
      <w:r w:rsidR="00A074F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.</w:t>
      </w:r>
      <w:r w:rsidR="00226075" w:rsidRPr="00D006E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226075" w:rsidRPr="00741D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 этом мы  заканчиваем своё мероприятие.</w:t>
      </w:r>
      <w:r w:rsidR="00226075" w:rsidRPr="00D006E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D006E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</w:t>
      </w:r>
      <w:r w:rsidR="00D055F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</w:t>
      </w:r>
    </w:p>
    <w:p w:rsidR="00D055FC" w:rsidRPr="00741D85" w:rsidRDefault="00226075" w:rsidP="00D055FC">
      <w:pPr>
        <w:spacing w:before="100" w:beforeAutospacing="1" w:line="360" w:lineRule="auto"/>
        <w:ind w:firstLine="0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D055FC">
        <w:rPr>
          <w:rFonts w:ascii="Times New Roman" w:eastAsia="Times New Roman" w:hAnsi="Times New Roman" w:cs="Times New Roman"/>
          <w:b/>
          <w:color w:val="E36C0A" w:themeColor="accent6" w:themeShade="BF"/>
          <w:sz w:val="36"/>
          <w:szCs w:val="36"/>
          <w:lang w:val="ru-RU" w:eastAsia="ru-RU"/>
        </w:rPr>
        <w:t xml:space="preserve">Читайте и перечитывайте </w:t>
      </w:r>
      <w:r w:rsidR="00D006E4" w:rsidRPr="00D055FC">
        <w:rPr>
          <w:rFonts w:ascii="Times New Roman" w:eastAsia="Times New Roman" w:hAnsi="Times New Roman" w:cs="Times New Roman"/>
          <w:b/>
          <w:color w:val="E36C0A" w:themeColor="accent6" w:themeShade="BF"/>
          <w:sz w:val="36"/>
          <w:szCs w:val="36"/>
          <w:lang w:val="ru-RU" w:eastAsia="ru-RU"/>
        </w:rPr>
        <w:t>дорогие ребята С</w:t>
      </w:r>
      <w:r w:rsidR="00D055FC" w:rsidRPr="00D055FC">
        <w:rPr>
          <w:rFonts w:ascii="Times New Roman" w:eastAsia="Times New Roman" w:hAnsi="Times New Roman" w:cs="Times New Roman"/>
          <w:b/>
          <w:color w:val="E36C0A" w:themeColor="accent6" w:themeShade="BF"/>
          <w:sz w:val="36"/>
          <w:szCs w:val="36"/>
          <w:lang w:val="ru-RU" w:eastAsia="ru-RU"/>
        </w:rPr>
        <w:t xml:space="preserve">ергея </w:t>
      </w:r>
      <w:r w:rsidR="00D006E4" w:rsidRPr="00D055FC">
        <w:rPr>
          <w:rFonts w:ascii="Times New Roman" w:eastAsia="Times New Roman" w:hAnsi="Times New Roman" w:cs="Times New Roman"/>
          <w:b/>
          <w:color w:val="E36C0A" w:themeColor="accent6" w:themeShade="BF"/>
          <w:sz w:val="36"/>
          <w:szCs w:val="36"/>
          <w:lang w:val="ru-RU" w:eastAsia="ru-RU"/>
        </w:rPr>
        <w:t>Есенина</w:t>
      </w:r>
      <w:r w:rsidR="00D055FC">
        <w:rPr>
          <w:rFonts w:ascii="Times New Roman" w:eastAsia="Times New Roman" w:hAnsi="Times New Roman" w:cs="Times New Roman"/>
          <w:b/>
          <w:color w:val="E36C0A" w:themeColor="accent6" w:themeShade="BF"/>
          <w:sz w:val="36"/>
          <w:szCs w:val="36"/>
          <w:lang w:val="ru-RU" w:eastAsia="ru-RU"/>
        </w:rPr>
        <w:t>.</w:t>
      </w:r>
      <w:r w:rsidRPr="00D055FC">
        <w:rPr>
          <w:rFonts w:ascii="Times New Roman" w:eastAsia="Times New Roman" w:hAnsi="Times New Roman" w:cs="Times New Roman"/>
          <w:b/>
          <w:color w:val="E36C0A" w:themeColor="accent6" w:themeShade="BF"/>
          <w:sz w:val="36"/>
          <w:szCs w:val="36"/>
          <w:lang w:val="ru-RU" w:eastAsia="ru-RU"/>
        </w:rPr>
        <w:t xml:space="preserve"> </w:t>
      </w:r>
    </w:p>
    <w:p w:rsidR="00226075" w:rsidRPr="00D006E4" w:rsidRDefault="0013232D" w:rsidP="002F5F2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40"/>
          <w:szCs w:val="40"/>
          <w:lang w:val="ru-RU" w:eastAsia="ru-RU"/>
        </w:rPr>
      </w:pPr>
      <w:r w:rsidRPr="0013232D">
        <w:rPr>
          <w:rFonts w:ascii="Times New Roman" w:eastAsia="Times New Roman" w:hAnsi="Times New Roman" w:cs="Times New Roman"/>
          <w:b/>
          <w:sz w:val="40"/>
          <w:szCs w:val="40"/>
          <w:lang w:val="ru-RU" w:eastAsia="ru-RU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414pt;height:111pt" fillcolor="red" strokecolor="#7030a0">
            <v:fill color2="#099" focus="100%" type="gradient"/>
            <v:shadow on="t" color="silver" opacity="52429f" offset="3pt,3pt"/>
            <v:textpath style="font-family:&quot;Times New Roman&quot;;v-text-kern:t" trim="t" fitpath="t" xscale="f" string="Спасибо за внимание! &#10;                       До новых встреч&#10;"/>
          </v:shape>
        </w:pict>
      </w:r>
    </w:p>
    <w:sectPr w:rsidR="00226075" w:rsidRPr="00D006E4" w:rsidSect="00F467F0">
      <w:pgSz w:w="11906" w:h="16838"/>
      <w:pgMar w:top="851" w:right="849" w:bottom="1135" w:left="1134" w:header="708" w:footer="708" w:gutter="0"/>
      <w:pgBorders w:offsetFrom="page">
        <w:top w:val="thinThickMediumGap" w:sz="24" w:space="24" w:color="E36C0A" w:themeColor="accent6" w:themeShade="BF"/>
        <w:left w:val="thinThickMediumGap" w:sz="24" w:space="24" w:color="E36C0A" w:themeColor="accent6" w:themeShade="BF"/>
        <w:bottom w:val="thickThinMediumGap" w:sz="24" w:space="24" w:color="E36C0A" w:themeColor="accent6" w:themeShade="BF"/>
        <w:right w:val="thickThinMediumGap" w:sz="24" w:space="24" w:color="E36C0A" w:themeColor="accent6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331CE3"/>
    <w:rsid w:val="000538C8"/>
    <w:rsid w:val="00062EA3"/>
    <w:rsid w:val="000A2F1B"/>
    <w:rsid w:val="000F6A73"/>
    <w:rsid w:val="00111617"/>
    <w:rsid w:val="0011220E"/>
    <w:rsid w:val="0011516F"/>
    <w:rsid w:val="0013232D"/>
    <w:rsid w:val="00133B95"/>
    <w:rsid w:val="001A51B1"/>
    <w:rsid w:val="001B1570"/>
    <w:rsid w:val="001E694B"/>
    <w:rsid w:val="00226075"/>
    <w:rsid w:val="002C2E36"/>
    <w:rsid w:val="002F5F28"/>
    <w:rsid w:val="00331CE3"/>
    <w:rsid w:val="003854F3"/>
    <w:rsid w:val="00395623"/>
    <w:rsid w:val="003B28E4"/>
    <w:rsid w:val="003D7662"/>
    <w:rsid w:val="00444D9E"/>
    <w:rsid w:val="004B4A71"/>
    <w:rsid w:val="004C7CD2"/>
    <w:rsid w:val="00512C9E"/>
    <w:rsid w:val="005814F1"/>
    <w:rsid w:val="00606F86"/>
    <w:rsid w:val="00613047"/>
    <w:rsid w:val="00616B54"/>
    <w:rsid w:val="006D7BA2"/>
    <w:rsid w:val="00741D85"/>
    <w:rsid w:val="0075681B"/>
    <w:rsid w:val="007B4CE9"/>
    <w:rsid w:val="007F1F31"/>
    <w:rsid w:val="008246D3"/>
    <w:rsid w:val="008361ED"/>
    <w:rsid w:val="00866DC6"/>
    <w:rsid w:val="00891693"/>
    <w:rsid w:val="008E4D08"/>
    <w:rsid w:val="009454D2"/>
    <w:rsid w:val="00A074FD"/>
    <w:rsid w:val="00A83490"/>
    <w:rsid w:val="00B155F9"/>
    <w:rsid w:val="00B2756A"/>
    <w:rsid w:val="00B962C8"/>
    <w:rsid w:val="00BA4782"/>
    <w:rsid w:val="00BC0B3C"/>
    <w:rsid w:val="00C07769"/>
    <w:rsid w:val="00C15E00"/>
    <w:rsid w:val="00CB55A0"/>
    <w:rsid w:val="00CC230A"/>
    <w:rsid w:val="00CD53D2"/>
    <w:rsid w:val="00CE0324"/>
    <w:rsid w:val="00D006E4"/>
    <w:rsid w:val="00D055FC"/>
    <w:rsid w:val="00DF59F9"/>
    <w:rsid w:val="00E43571"/>
    <w:rsid w:val="00F22E7E"/>
    <w:rsid w:val="00F37204"/>
    <w:rsid w:val="00F467F0"/>
    <w:rsid w:val="00F955F0"/>
    <w:rsid w:val="00FC1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6E4"/>
  </w:style>
  <w:style w:type="paragraph" w:styleId="1">
    <w:name w:val="heading 1"/>
    <w:basedOn w:val="a"/>
    <w:next w:val="a"/>
    <w:link w:val="10"/>
    <w:uiPriority w:val="9"/>
    <w:qFormat/>
    <w:rsid w:val="00D006E4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006E4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06E4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06E4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06E4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06E4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06E4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06E4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06E4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06E4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006E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331CE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31CE3"/>
    <w:rPr>
      <w:color w:val="0000FF"/>
      <w:u w:val="single"/>
    </w:rPr>
  </w:style>
  <w:style w:type="character" w:styleId="a5">
    <w:name w:val="Strong"/>
    <w:basedOn w:val="a0"/>
    <w:uiPriority w:val="22"/>
    <w:qFormat/>
    <w:rsid w:val="00D006E4"/>
    <w:rPr>
      <w:b/>
      <w:bCs/>
      <w:spacing w:val="0"/>
    </w:rPr>
  </w:style>
  <w:style w:type="character" w:styleId="a6">
    <w:name w:val="Emphasis"/>
    <w:uiPriority w:val="20"/>
    <w:qFormat/>
    <w:rsid w:val="00D006E4"/>
    <w:rPr>
      <w:b/>
      <w:bCs/>
      <w:i/>
      <w:iCs/>
      <w:color w:val="5A5A5A" w:themeColor="text1" w:themeTint="A5"/>
    </w:rPr>
  </w:style>
  <w:style w:type="paragraph" w:styleId="a7">
    <w:name w:val="Balloon Text"/>
    <w:basedOn w:val="a"/>
    <w:link w:val="a8"/>
    <w:uiPriority w:val="99"/>
    <w:semiHidden/>
    <w:unhideWhenUsed/>
    <w:rsid w:val="00331C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1CE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D006E4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006E4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006E4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006E4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006E4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006E4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006E4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006E4"/>
    <w:rPr>
      <w:b/>
      <w:bCs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006E4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b">
    <w:name w:val="Название Знак"/>
    <w:basedOn w:val="a0"/>
    <w:link w:val="aa"/>
    <w:uiPriority w:val="10"/>
    <w:rsid w:val="00D006E4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c">
    <w:name w:val="Subtitle"/>
    <w:basedOn w:val="a"/>
    <w:next w:val="a"/>
    <w:link w:val="ad"/>
    <w:uiPriority w:val="11"/>
    <w:qFormat/>
    <w:rsid w:val="00D006E4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D006E4"/>
    <w:rPr>
      <w:rFonts w:asciiTheme="minorHAnsi"/>
      <w:i/>
      <w:iCs/>
      <w:sz w:val="24"/>
      <w:szCs w:val="24"/>
    </w:rPr>
  </w:style>
  <w:style w:type="paragraph" w:styleId="ae">
    <w:name w:val="No Spacing"/>
    <w:basedOn w:val="a"/>
    <w:link w:val="af"/>
    <w:uiPriority w:val="1"/>
    <w:qFormat/>
    <w:rsid w:val="00D006E4"/>
    <w:pPr>
      <w:ind w:firstLine="0"/>
    </w:pPr>
  </w:style>
  <w:style w:type="paragraph" w:styleId="af0">
    <w:name w:val="List Paragraph"/>
    <w:basedOn w:val="a"/>
    <w:uiPriority w:val="34"/>
    <w:qFormat/>
    <w:rsid w:val="00D006E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006E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006E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f1">
    <w:name w:val="Intense Quote"/>
    <w:basedOn w:val="a"/>
    <w:next w:val="a"/>
    <w:link w:val="af2"/>
    <w:uiPriority w:val="30"/>
    <w:qFormat/>
    <w:rsid w:val="00D006E4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2">
    <w:name w:val="Выделенная цитата Знак"/>
    <w:basedOn w:val="a0"/>
    <w:link w:val="af1"/>
    <w:uiPriority w:val="30"/>
    <w:rsid w:val="00D006E4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3">
    <w:name w:val="Subtle Emphasis"/>
    <w:uiPriority w:val="19"/>
    <w:qFormat/>
    <w:rsid w:val="00D006E4"/>
    <w:rPr>
      <w:i/>
      <w:iCs/>
      <w:color w:val="5A5A5A" w:themeColor="text1" w:themeTint="A5"/>
    </w:rPr>
  </w:style>
  <w:style w:type="character" w:styleId="af4">
    <w:name w:val="Intense Emphasis"/>
    <w:uiPriority w:val="21"/>
    <w:qFormat/>
    <w:rsid w:val="00D006E4"/>
    <w:rPr>
      <w:b/>
      <w:bCs/>
      <w:i/>
      <w:iCs/>
      <w:color w:val="4F81BD" w:themeColor="accent1"/>
      <w:sz w:val="22"/>
      <w:szCs w:val="22"/>
    </w:rPr>
  </w:style>
  <w:style w:type="character" w:styleId="af5">
    <w:name w:val="Subtle Reference"/>
    <w:uiPriority w:val="31"/>
    <w:qFormat/>
    <w:rsid w:val="00D006E4"/>
    <w:rPr>
      <w:color w:val="auto"/>
      <w:u w:val="single" w:color="9BBB59" w:themeColor="accent3"/>
    </w:rPr>
  </w:style>
  <w:style w:type="character" w:styleId="af6">
    <w:name w:val="Intense Reference"/>
    <w:basedOn w:val="a0"/>
    <w:uiPriority w:val="32"/>
    <w:qFormat/>
    <w:rsid w:val="00D006E4"/>
    <w:rPr>
      <w:b/>
      <w:bCs/>
      <w:color w:val="76923C" w:themeColor="accent3" w:themeShade="BF"/>
      <w:u w:val="single" w:color="9BBB59" w:themeColor="accent3"/>
    </w:rPr>
  </w:style>
  <w:style w:type="character" w:styleId="af7">
    <w:name w:val="Book Title"/>
    <w:basedOn w:val="a0"/>
    <w:uiPriority w:val="33"/>
    <w:qFormat/>
    <w:rsid w:val="00D006E4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8">
    <w:name w:val="TOC Heading"/>
    <w:basedOn w:val="1"/>
    <w:next w:val="a"/>
    <w:uiPriority w:val="39"/>
    <w:semiHidden/>
    <w:unhideWhenUsed/>
    <w:qFormat/>
    <w:rsid w:val="00D006E4"/>
    <w:pPr>
      <w:outlineLvl w:val="9"/>
    </w:pPr>
  </w:style>
  <w:style w:type="character" w:customStyle="1" w:styleId="af">
    <w:name w:val="Без интервала Знак"/>
    <w:basedOn w:val="a0"/>
    <w:link w:val="ae"/>
    <w:uiPriority w:val="1"/>
    <w:rsid w:val="00D006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3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7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ACB55-6D15-4D06-A191-7F4DBA28B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7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29</cp:revision>
  <cp:lastPrinted>2018-12-26T06:55:00Z</cp:lastPrinted>
  <dcterms:created xsi:type="dcterms:W3CDTF">2015-12-17T12:32:00Z</dcterms:created>
  <dcterms:modified xsi:type="dcterms:W3CDTF">2018-12-26T06:56:00Z</dcterms:modified>
</cp:coreProperties>
</file>