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CD" w:rsidRDefault="001849CD" w:rsidP="001849CD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0B74DC" w:rsidRPr="001849CD" w:rsidRDefault="000B74DC" w:rsidP="000B74DC">
      <w:pPr>
        <w:pStyle w:val="a3"/>
        <w:shd w:val="clear" w:color="auto" w:fill="FFFFFF"/>
        <w:jc w:val="center"/>
        <w:rPr>
          <w:rFonts w:ascii="Open Sans" w:hAnsi="Open Sans"/>
          <w:b/>
          <w:color w:val="000000"/>
          <w:sz w:val="28"/>
          <w:szCs w:val="28"/>
        </w:rPr>
      </w:pPr>
      <w:r w:rsidRPr="001849CD">
        <w:rPr>
          <w:b/>
          <w:color w:val="000000"/>
          <w:sz w:val="28"/>
          <w:szCs w:val="28"/>
        </w:rPr>
        <w:t>Министерство образования и науки Республики Дагестан</w:t>
      </w:r>
    </w:p>
    <w:p w:rsidR="000B74DC" w:rsidRPr="001849CD" w:rsidRDefault="000B74DC" w:rsidP="00AA190B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1849CD">
        <w:rPr>
          <w:b/>
          <w:color w:val="000000"/>
          <w:sz w:val="28"/>
          <w:szCs w:val="28"/>
        </w:rPr>
        <w:t xml:space="preserve">Районное управление образования </w:t>
      </w:r>
      <w:proofErr w:type="spellStart"/>
      <w:r w:rsidR="002A6030">
        <w:rPr>
          <w:b/>
          <w:color w:val="000000"/>
          <w:sz w:val="28"/>
          <w:szCs w:val="28"/>
        </w:rPr>
        <w:t>Сергокалинского</w:t>
      </w:r>
      <w:proofErr w:type="spellEnd"/>
      <w:r w:rsidR="002A6030">
        <w:rPr>
          <w:b/>
          <w:color w:val="000000"/>
          <w:sz w:val="28"/>
          <w:szCs w:val="28"/>
        </w:rPr>
        <w:t xml:space="preserve"> района</w:t>
      </w:r>
    </w:p>
    <w:p w:rsidR="000B74DC" w:rsidRPr="001849CD" w:rsidRDefault="000B74DC" w:rsidP="00794633">
      <w:pPr>
        <w:pStyle w:val="a3"/>
        <w:shd w:val="clear" w:color="auto" w:fill="FFFFFF"/>
        <w:jc w:val="center"/>
        <w:rPr>
          <w:rFonts w:ascii="Open Sans" w:hAnsi="Open Sans"/>
          <w:b/>
          <w:color w:val="000000"/>
          <w:sz w:val="28"/>
          <w:szCs w:val="28"/>
        </w:rPr>
      </w:pPr>
      <w:r w:rsidRPr="001849CD">
        <w:rPr>
          <w:b/>
          <w:color w:val="000000"/>
          <w:sz w:val="28"/>
          <w:szCs w:val="28"/>
        </w:rPr>
        <w:t>МКОУ «</w:t>
      </w:r>
      <w:proofErr w:type="spellStart"/>
      <w:r w:rsidR="002A6030">
        <w:rPr>
          <w:b/>
          <w:color w:val="000000"/>
          <w:sz w:val="28"/>
          <w:szCs w:val="28"/>
        </w:rPr>
        <w:t>Урахинская</w:t>
      </w:r>
      <w:proofErr w:type="spellEnd"/>
      <w:r w:rsidR="002A6030">
        <w:rPr>
          <w:b/>
          <w:color w:val="000000"/>
          <w:sz w:val="28"/>
          <w:szCs w:val="28"/>
        </w:rPr>
        <w:t xml:space="preserve"> СОШ</w:t>
      </w:r>
      <w:r w:rsidRPr="001849CD">
        <w:rPr>
          <w:b/>
          <w:color w:val="000000"/>
          <w:sz w:val="28"/>
          <w:szCs w:val="28"/>
        </w:rPr>
        <w:t>»</w:t>
      </w:r>
    </w:p>
    <w:p w:rsidR="000B74DC" w:rsidRDefault="000B74DC" w:rsidP="000B74D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0B74DC" w:rsidRDefault="000B74DC" w:rsidP="000B74D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0B74DC" w:rsidRDefault="000B74DC" w:rsidP="000B74D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0B74DC" w:rsidRDefault="000B74DC" w:rsidP="000B74D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0B74DC" w:rsidRDefault="000B74DC" w:rsidP="000B74D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0B74DC" w:rsidRDefault="000B74DC" w:rsidP="000B74D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0B74DC" w:rsidRPr="002D5B09" w:rsidRDefault="000B74DC" w:rsidP="00AA190B">
      <w:pPr>
        <w:pStyle w:val="a3"/>
        <w:shd w:val="clear" w:color="auto" w:fill="FFFFFF"/>
        <w:jc w:val="center"/>
        <w:rPr>
          <w:b/>
          <w:bCs/>
          <w:color w:val="000000" w:themeColor="text1"/>
          <w:sz w:val="44"/>
          <w:szCs w:val="44"/>
        </w:rPr>
      </w:pPr>
      <w:r w:rsidRPr="002D5B09">
        <w:rPr>
          <w:b/>
          <w:bCs/>
          <w:color w:val="000000" w:themeColor="text1"/>
          <w:sz w:val="44"/>
          <w:szCs w:val="44"/>
        </w:rPr>
        <w:t>Доклад на тему:</w:t>
      </w:r>
    </w:p>
    <w:p w:rsidR="000B74DC" w:rsidRPr="002D5B09" w:rsidRDefault="000B74DC" w:rsidP="000B74DC">
      <w:pPr>
        <w:pStyle w:val="a3"/>
        <w:shd w:val="clear" w:color="auto" w:fill="FFFFFF"/>
        <w:jc w:val="center"/>
        <w:rPr>
          <w:rFonts w:ascii="Open Sans" w:hAnsi="Open Sans"/>
          <w:color w:val="000000" w:themeColor="text1"/>
        </w:rPr>
      </w:pPr>
      <w:r w:rsidRPr="002D5B09">
        <w:rPr>
          <w:b/>
          <w:bCs/>
          <w:color w:val="000000" w:themeColor="text1"/>
          <w:sz w:val="44"/>
          <w:szCs w:val="44"/>
        </w:rPr>
        <w:t>«Современные дети»</w:t>
      </w:r>
    </w:p>
    <w:p w:rsidR="000B74DC" w:rsidRPr="002D5B09" w:rsidRDefault="000B74DC" w:rsidP="000B74DC">
      <w:pPr>
        <w:pStyle w:val="a3"/>
        <w:shd w:val="clear" w:color="auto" w:fill="FFFFFF"/>
        <w:jc w:val="center"/>
        <w:rPr>
          <w:b/>
          <w:bCs/>
          <w:i/>
          <w:iCs/>
          <w:color w:val="000000" w:themeColor="text1"/>
          <w:sz w:val="36"/>
          <w:szCs w:val="36"/>
        </w:rPr>
      </w:pPr>
      <w:r w:rsidRPr="002D5B09">
        <w:rPr>
          <w:b/>
          <w:bCs/>
          <w:i/>
          <w:iCs/>
          <w:color w:val="000000" w:themeColor="text1"/>
          <w:sz w:val="36"/>
          <w:szCs w:val="36"/>
        </w:rPr>
        <w:t>выступление на общешкольном родительском собрании</w:t>
      </w:r>
    </w:p>
    <w:p w:rsidR="000B74DC" w:rsidRPr="002D5B09" w:rsidRDefault="000B74DC" w:rsidP="00AA190B">
      <w:pPr>
        <w:pStyle w:val="a3"/>
        <w:shd w:val="clear" w:color="auto" w:fill="FFFFFF"/>
        <w:jc w:val="center"/>
        <w:rPr>
          <w:rFonts w:ascii="Open Sans" w:hAnsi="Open Sans"/>
          <w:color w:val="000000" w:themeColor="text1"/>
        </w:rPr>
      </w:pPr>
    </w:p>
    <w:p w:rsidR="000B74DC" w:rsidRPr="002D5B09" w:rsidRDefault="000B74DC" w:rsidP="000B74DC">
      <w:pPr>
        <w:pStyle w:val="a3"/>
        <w:shd w:val="clear" w:color="auto" w:fill="FFFFFF"/>
        <w:spacing w:after="240" w:afterAutospacing="0"/>
        <w:jc w:val="center"/>
        <w:rPr>
          <w:rFonts w:ascii="Open Sans" w:hAnsi="Open Sans"/>
          <w:color w:val="000000" w:themeColor="text1"/>
        </w:rPr>
      </w:pPr>
    </w:p>
    <w:p w:rsidR="000B74DC" w:rsidRPr="002D5B09" w:rsidRDefault="000B74DC" w:rsidP="000B74D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 w:themeColor="text1"/>
        </w:rPr>
      </w:pPr>
    </w:p>
    <w:p w:rsidR="000B74DC" w:rsidRPr="002D5B09" w:rsidRDefault="000B74DC" w:rsidP="000B74D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 w:themeColor="text1"/>
        </w:rPr>
      </w:pPr>
    </w:p>
    <w:p w:rsidR="000B74DC" w:rsidRDefault="000B74DC" w:rsidP="000B74D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F24387" w:rsidRPr="002A6030" w:rsidRDefault="002A6030" w:rsidP="002A6030">
      <w:pPr>
        <w:pStyle w:val="a3"/>
        <w:shd w:val="clear" w:color="auto" w:fill="FFFFFF"/>
        <w:jc w:val="right"/>
        <w:rPr>
          <w:b/>
          <w:bCs/>
          <w:i/>
          <w:iCs/>
          <w:color w:val="000000"/>
          <w:sz w:val="32"/>
          <w:szCs w:val="32"/>
        </w:rPr>
      </w:pPr>
      <w:proofErr w:type="spellStart"/>
      <w:r>
        <w:rPr>
          <w:b/>
          <w:bCs/>
          <w:i/>
          <w:iCs/>
          <w:color w:val="000000"/>
          <w:sz w:val="32"/>
          <w:szCs w:val="32"/>
        </w:rPr>
        <w:t>Алхасова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Патимат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Гамидовна</w:t>
      </w:r>
      <w:proofErr w:type="spellEnd"/>
      <w:r w:rsidR="00F24387">
        <w:rPr>
          <w:b/>
          <w:bCs/>
          <w:i/>
          <w:iCs/>
          <w:color w:val="000000"/>
          <w:sz w:val="32"/>
          <w:szCs w:val="32"/>
        </w:rPr>
        <w:t>,</w:t>
      </w:r>
    </w:p>
    <w:p w:rsidR="000B74DC" w:rsidRDefault="00F24387" w:rsidP="00AA190B">
      <w:pPr>
        <w:pStyle w:val="a3"/>
        <w:shd w:val="clear" w:color="auto" w:fill="FFFFFF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Учитель </w:t>
      </w:r>
      <w:r w:rsidR="002A6030">
        <w:rPr>
          <w:b/>
          <w:i/>
          <w:color w:val="000000"/>
          <w:sz w:val="28"/>
          <w:szCs w:val="28"/>
        </w:rPr>
        <w:t>русского языка и литературы</w:t>
      </w:r>
    </w:p>
    <w:p w:rsidR="002A6030" w:rsidRPr="0097320D" w:rsidRDefault="002A6030" w:rsidP="00AA190B">
      <w:pPr>
        <w:pStyle w:val="a3"/>
        <w:shd w:val="clear" w:color="auto" w:fill="FFFFFF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МКОУ «</w:t>
      </w:r>
      <w:proofErr w:type="spellStart"/>
      <w:r>
        <w:rPr>
          <w:b/>
          <w:i/>
          <w:color w:val="000000"/>
          <w:sz w:val="28"/>
          <w:szCs w:val="28"/>
        </w:rPr>
        <w:t>Урахинская</w:t>
      </w:r>
      <w:proofErr w:type="spellEnd"/>
      <w:r>
        <w:rPr>
          <w:b/>
          <w:i/>
          <w:color w:val="000000"/>
          <w:sz w:val="28"/>
          <w:szCs w:val="28"/>
        </w:rPr>
        <w:t xml:space="preserve"> СОШ»</w:t>
      </w:r>
    </w:p>
    <w:p w:rsidR="000B74DC" w:rsidRPr="0097320D" w:rsidRDefault="000B74DC" w:rsidP="000B74DC">
      <w:pPr>
        <w:pStyle w:val="a3"/>
        <w:shd w:val="clear" w:color="auto" w:fill="FFFFFF"/>
        <w:spacing w:after="240" w:afterAutospacing="0"/>
        <w:rPr>
          <w:b/>
          <w:i/>
          <w:color w:val="000000"/>
          <w:sz w:val="28"/>
          <w:szCs w:val="28"/>
        </w:rPr>
      </w:pPr>
    </w:p>
    <w:p w:rsidR="000B74DC" w:rsidRDefault="000B74DC" w:rsidP="000B74D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0B74DC" w:rsidRDefault="000B74DC" w:rsidP="00AA190B">
      <w:pPr>
        <w:pStyle w:val="a3"/>
        <w:shd w:val="clear" w:color="auto" w:fill="FFFFFF"/>
        <w:rPr>
          <w:rFonts w:ascii="Open Sans" w:hAnsi="Open Sans"/>
          <w:color w:val="000000"/>
        </w:rPr>
      </w:pPr>
    </w:p>
    <w:p w:rsidR="001849CD" w:rsidRPr="00AA190B" w:rsidRDefault="002A6030" w:rsidP="00AA190B">
      <w:pPr>
        <w:pStyle w:val="a3"/>
        <w:shd w:val="clear" w:color="auto" w:fill="FFFFFF"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2015</w:t>
      </w:r>
      <w:r w:rsidR="00AA190B" w:rsidRPr="00AA190B">
        <w:rPr>
          <w:b/>
          <w:i/>
          <w:color w:val="000000"/>
          <w:sz w:val="32"/>
          <w:szCs w:val="32"/>
        </w:rPr>
        <w:t xml:space="preserve"> год</w:t>
      </w:r>
    </w:p>
    <w:p w:rsidR="000B74DC" w:rsidRPr="000B74DC" w:rsidRDefault="001849CD" w:rsidP="00794633">
      <w:pPr>
        <w:pStyle w:val="a3"/>
        <w:shd w:val="clear" w:color="auto" w:fill="FFFFFF"/>
        <w:ind w:firstLine="567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lastRenderedPageBreak/>
        <w:t>Если детская душа, сердце юношеское может быть столь проницательным, и в творчестве ребенка может проявляться зрелый дух – тогда насколько будет уместно навязывать ему свои взгляды?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>Вспоминаются мудрые наставления о великом значении педагогического труда: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>бережное воспитание открывает возможность правильному образованию, и задача педагога и родителей – облагородить и возвысить сущность человека, но не пытаться изменить ее; надо учитывать, что каждый ребенок приходит в эту жизнь с уже сложившимся характером, и по этой истинной мерке – неизменной сущности ребенка – и нужно прилагать все остальное.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 xml:space="preserve">Если рассматривать воспитание как деятельность, которую педагог должен выстраивать с учетом своеобразия детей и складывающихся условий взаимодействия, то за его основу можно принимать общепсихологическую теорию деятельности, в которой утверждаются следующие постулаты: </w:t>
      </w:r>
    </w:p>
    <w:p w:rsidR="001849CD" w:rsidRPr="000B74DC" w:rsidRDefault="001849CD" w:rsidP="001849CD">
      <w:pPr>
        <w:pStyle w:val="a3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b/>
          <w:bCs/>
          <w:color w:val="000000"/>
          <w:sz w:val="24"/>
          <w:szCs w:val="24"/>
        </w:rPr>
        <w:t>человек (</w:t>
      </w:r>
      <w:r w:rsidRPr="000B74DC">
        <w:rPr>
          <w:color w:val="000000"/>
          <w:sz w:val="24"/>
          <w:szCs w:val="24"/>
        </w:rPr>
        <w:t xml:space="preserve">ребенок) является </w:t>
      </w:r>
      <w:r w:rsidRPr="000B74DC">
        <w:rPr>
          <w:b/>
          <w:bCs/>
          <w:color w:val="000000"/>
          <w:sz w:val="24"/>
          <w:szCs w:val="24"/>
        </w:rPr>
        <w:t xml:space="preserve">разумным существом, способным действовать целенаправленно; </w:t>
      </w:r>
    </w:p>
    <w:p w:rsidR="001849CD" w:rsidRPr="000B74DC" w:rsidRDefault="001849CD" w:rsidP="001849CD">
      <w:pPr>
        <w:pStyle w:val="a3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>-</w:t>
      </w:r>
      <w:r w:rsidRPr="000B74DC">
        <w:rPr>
          <w:b/>
          <w:bCs/>
          <w:color w:val="000000"/>
          <w:sz w:val="24"/>
          <w:szCs w:val="24"/>
        </w:rPr>
        <w:t xml:space="preserve"> человек </w:t>
      </w:r>
      <w:r w:rsidRPr="000B74DC">
        <w:rPr>
          <w:color w:val="000000"/>
          <w:sz w:val="24"/>
          <w:szCs w:val="24"/>
        </w:rPr>
        <w:t xml:space="preserve">(ребенок) является </w:t>
      </w:r>
      <w:r w:rsidRPr="000B74DC">
        <w:rPr>
          <w:b/>
          <w:bCs/>
          <w:color w:val="000000"/>
          <w:sz w:val="24"/>
          <w:szCs w:val="24"/>
        </w:rPr>
        <w:t xml:space="preserve">преобразователем себя и окружающего мира; </w:t>
      </w:r>
    </w:p>
    <w:p w:rsidR="001849CD" w:rsidRPr="000B74DC" w:rsidRDefault="001849CD" w:rsidP="001849CD">
      <w:pPr>
        <w:pStyle w:val="a3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 xml:space="preserve">- </w:t>
      </w:r>
      <w:r w:rsidRPr="000B74DC">
        <w:rPr>
          <w:b/>
          <w:bCs/>
          <w:color w:val="000000"/>
          <w:sz w:val="24"/>
          <w:szCs w:val="24"/>
        </w:rPr>
        <w:t xml:space="preserve">человек </w:t>
      </w:r>
      <w:r w:rsidRPr="000B74DC">
        <w:rPr>
          <w:color w:val="000000"/>
          <w:sz w:val="24"/>
          <w:szCs w:val="24"/>
        </w:rPr>
        <w:t xml:space="preserve">(ребенок) является </w:t>
      </w:r>
      <w:r w:rsidRPr="000B74DC">
        <w:rPr>
          <w:b/>
          <w:bCs/>
          <w:color w:val="000000"/>
          <w:sz w:val="24"/>
          <w:szCs w:val="24"/>
        </w:rPr>
        <w:t>развивающейся системой с присущей природной активностью и энергетическими ресурсами.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b/>
          <w:bCs/>
          <w:color w:val="000000"/>
          <w:sz w:val="24"/>
          <w:szCs w:val="24"/>
        </w:rPr>
        <w:t xml:space="preserve">Маленькое чудовище или </w:t>
      </w:r>
      <w:proofErr w:type="spellStart"/>
      <w:r w:rsidRPr="000B74DC">
        <w:rPr>
          <w:b/>
          <w:bCs/>
          <w:color w:val="000000"/>
          <w:sz w:val="24"/>
          <w:szCs w:val="24"/>
        </w:rPr>
        <w:t>гиперактивный</w:t>
      </w:r>
      <w:proofErr w:type="spellEnd"/>
      <w:r w:rsidRPr="000B74DC">
        <w:rPr>
          <w:b/>
          <w:bCs/>
          <w:color w:val="000000"/>
          <w:sz w:val="24"/>
          <w:szCs w:val="24"/>
        </w:rPr>
        <w:t xml:space="preserve"> ребенок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>Кто он, этот ребенок, доставляющий всем столько хлопот? Он пребывает в постоянном движении, отвлекает других учеников и не участвует, как все, ни в одном школьном мероприятии. Когда он появляется в классе, то ломает весь процесс учебы. Достаточно одного такого ребенка, и работа учителя превращается в сплошную борьбу.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proofErr w:type="spellStart"/>
      <w:r w:rsidRPr="000B74DC">
        <w:rPr>
          <w:b/>
          <w:bCs/>
          <w:color w:val="000000"/>
          <w:sz w:val="24"/>
          <w:szCs w:val="24"/>
        </w:rPr>
        <w:t>Гиперактивность</w:t>
      </w:r>
      <w:proofErr w:type="spellEnd"/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b/>
          <w:bCs/>
          <w:color w:val="000000"/>
          <w:sz w:val="24"/>
          <w:szCs w:val="24"/>
        </w:rPr>
        <w:t>-</w:t>
      </w:r>
      <w:r w:rsidRPr="000B74DC">
        <w:rPr>
          <w:color w:val="000000"/>
          <w:sz w:val="24"/>
          <w:szCs w:val="24"/>
        </w:rPr>
        <w:t xml:space="preserve"> это некоторое неосознанное внутреннее беспокойство, которое организм старается заглушить постоянным физическим движением. Поэтому ребенку трудно удерживать внимание, он не может сосредоточиться на обращенной к нему речи, и кажется, что он игнорирует наши слова и замечания. Он нетерпелив, и ему трудно доводить что-либо до конца. Он часто отказывается выполнять задания и участвовать в общих действиях не потому, что они ему не нравятся, но потому, что требуют терпения и внимания, на которые он не способен..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proofErr w:type="spellStart"/>
      <w:r w:rsidRPr="000B74DC">
        <w:rPr>
          <w:b/>
          <w:bCs/>
          <w:color w:val="000000"/>
          <w:sz w:val="24"/>
          <w:szCs w:val="24"/>
        </w:rPr>
        <w:t>Гиперактивный</w:t>
      </w:r>
      <w:proofErr w:type="spellEnd"/>
      <w:r w:rsidRPr="000B74DC">
        <w:rPr>
          <w:b/>
          <w:bCs/>
          <w:color w:val="000000"/>
          <w:sz w:val="24"/>
          <w:szCs w:val="24"/>
        </w:rPr>
        <w:t xml:space="preserve"> ребенок, как правило, более развит</w:t>
      </w:r>
      <w:r w:rsidRPr="000B74DC">
        <w:rPr>
          <w:color w:val="000000"/>
          <w:sz w:val="24"/>
          <w:szCs w:val="24"/>
        </w:rPr>
        <w:t xml:space="preserve"> - он активнее постигает окружающий мир, чем обычные дети. Он может достичь в жизни большего, чем другие, но ему необходимо научиться управлять своими качествами. Он как гадкий утенок, который может стать прекрасным лебедем, если мы не подрежем ему крылья.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b/>
          <w:bCs/>
          <w:color w:val="000000"/>
          <w:sz w:val="24"/>
          <w:szCs w:val="24"/>
        </w:rPr>
        <w:t>Аутизм –</w:t>
      </w:r>
      <w:r w:rsidRPr="000B74DC">
        <w:rPr>
          <w:color w:val="000000"/>
          <w:sz w:val="24"/>
          <w:szCs w:val="24"/>
        </w:rPr>
        <w:t xml:space="preserve"> состояние, при котором мысли, чувства и желания подчиняются собственному мироощущению и не согласуются с действительностью. 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 xml:space="preserve">По некоторым данным, </w:t>
      </w:r>
      <w:proofErr w:type="spellStart"/>
      <w:r w:rsidRPr="000B74DC">
        <w:rPr>
          <w:color w:val="000000"/>
          <w:sz w:val="24"/>
          <w:szCs w:val="24"/>
        </w:rPr>
        <w:t>аутисты</w:t>
      </w:r>
      <w:proofErr w:type="spellEnd"/>
      <w:r w:rsidRPr="000B74DC">
        <w:rPr>
          <w:color w:val="000000"/>
          <w:sz w:val="24"/>
          <w:szCs w:val="24"/>
        </w:rPr>
        <w:t xml:space="preserve"> в наше время появляются на свет чаще, чем раньше, в 10 раз. Если в 1993-м в Америке учились 15 500 детей, больных аутизмом, то уже через пять </w:t>
      </w:r>
      <w:r w:rsidRPr="000B74DC">
        <w:rPr>
          <w:color w:val="000000"/>
          <w:sz w:val="24"/>
          <w:szCs w:val="24"/>
        </w:rPr>
        <w:lastRenderedPageBreak/>
        <w:t xml:space="preserve">лет их стало 42 500. В мире на каждые 10 тысяч новорожденных приходится 15-20 "людей дождя". Получается, что сейчас </w:t>
      </w:r>
      <w:proofErr w:type="spellStart"/>
      <w:r w:rsidRPr="000B74DC">
        <w:rPr>
          <w:color w:val="000000"/>
          <w:sz w:val="24"/>
          <w:szCs w:val="24"/>
        </w:rPr>
        <w:t>аутистов</w:t>
      </w:r>
      <w:proofErr w:type="spellEnd"/>
      <w:r w:rsidRPr="000B74DC">
        <w:rPr>
          <w:color w:val="000000"/>
          <w:sz w:val="24"/>
          <w:szCs w:val="24"/>
        </w:rPr>
        <w:t xml:space="preserve"> на Земле миллионы. И их число постоянно растет...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b/>
          <w:bCs/>
          <w:color w:val="000000"/>
          <w:sz w:val="24"/>
          <w:szCs w:val="24"/>
        </w:rPr>
        <w:t xml:space="preserve">Ребенок - </w:t>
      </w:r>
      <w:proofErr w:type="spellStart"/>
      <w:r w:rsidRPr="000B74DC">
        <w:rPr>
          <w:b/>
          <w:bCs/>
          <w:color w:val="000000"/>
          <w:sz w:val="24"/>
          <w:szCs w:val="24"/>
        </w:rPr>
        <w:t>аутист</w:t>
      </w:r>
      <w:r w:rsidRPr="000B74DC">
        <w:rPr>
          <w:color w:val="000000"/>
          <w:sz w:val="24"/>
          <w:szCs w:val="24"/>
        </w:rPr>
        <w:t>не</w:t>
      </w:r>
      <w:proofErr w:type="spellEnd"/>
      <w:r w:rsidRPr="000B74DC">
        <w:rPr>
          <w:color w:val="000000"/>
          <w:sz w:val="24"/>
          <w:szCs w:val="24"/>
        </w:rPr>
        <w:t xml:space="preserve"> понимает границ своего тела, не воспринимает других людей и не видит, что происходит вокруг. Эти дети очень боятся перемен: новые предметы, обстановка, люди вызывают у них тревогу, которая проявляется либо отсутствием контактов, либо истерикой, отказом что-то делать. 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>Аутизм – это не болезнь, это всего лишь «отличие».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b/>
          <w:bCs/>
          <w:color w:val="000000"/>
          <w:sz w:val="24"/>
          <w:szCs w:val="24"/>
        </w:rPr>
        <w:t>Дети индиго</w:t>
      </w:r>
      <w:r w:rsidRPr="000B74DC">
        <w:rPr>
          <w:color w:val="000000"/>
          <w:sz w:val="24"/>
          <w:szCs w:val="24"/>
        </w:rPr>
        <w:t xml:space="preserve"> настойчиво задаются вопросами: что является источником жизни? почему все происходит так, как происходит? ради чего мы живем? И наша задача - помочь им найти ответы на эти вопросы.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 xml:space="preserve">Эти дети талантливы до гениальности, чувствительны и ранимы, независимы и горды. Они обладают феноменальной интуицией и не выносят лжи. Они обладают тайнами вселенной и пытаются изменить мир. 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b/>
          <w:bCs/>
          <w:color w:val="000000"/>
          <w:sz w:val="24"/>
          <w:szCs w:val="24"/>
        </w:rPr>
        <w:t>«Гости из будущего»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 xml:space="preserve">Именно этих учеников учителя называют «умными», «толковыми» , сообразительными. Именно их называют «светлыми головами», и «надеждой школы». Эти школьники, как правило, обладают весьма значительными , глубокими знаниями, очень часто они умеют самостоятельно их получать -сами читают сложную литературу, могут даже критически отнестись к тем или иным источникам. Ученики этого типа одаренности точно и глубоко анализируют учебный и </w:t>
      </w:r>
      <w:proofErr w:type="spellStart"/>
      <w:r w:rsidRPr="000B74DC">
        <w:rPr>
          <w:color w:val="000000"/>
          <w:sz w:val="24"/>
          <w:szCs w:val="24"/>
        </w:rPr>
        <w:t>внеучебный</w:t>
      </w:r>
      <w:proofErr w:type="spellEnd"/>
      <w:r w:rsidRPr="000B74DC">
        <w:rPr>
          <w:color w:val="000000"/>
          <w:sz w:val="24"/>
          <w:szCs w:val="24"/>
        </w:rPr>
        <w:t xml:space="preserve"> материал, нередко склонны к философскому осмыслению материала.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>Высокий интеллект, развитый ум позволяют этим учащимся с легкостью усваивать разные предметы, однако их различное отношение к школьным предметам и, соответственно, учителям приводит к тому, что по одним предметам эти учащиеся учатся блестяще, а по другим - нет. Успеваемость интеллектуально одаренных учащихся не всегда совпадает с уровнем их способностей: среди интеллектуалов есть и блестящие ученики, а есть и троечники, и даже двоечники. Здесь все определяется не самим по себе интеллектом, а отношением к учению и вообще к школе.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>Отношение к школе у детей ассоциируется с отношением к учителям.Зачастую не зная как справиться с учеником мы переходим на крик, а крик это наш враг. Чтобы не сорваться на крик, когда ребенок совершил возмутительный поступок, глубоко вдохните, прикусите губу, прежде чем что-то сказать. Не скрывайте от него, что сердитесь, но не переходите на крик. Говорят: «</w:t>
      </w:r>
      <w:r w:rsidRPr="000B74DC">
        <w:rPr>
          <w:b/>
          <w:bCs/>
          <w:i/>
          <w:iCs/>
          <w:color w:val="000000"/>
          <w:sz w:val="24"/>
          <w:szCs w:val="24"/>
        </w:rPr>
        <w:t>Того, кто кричит, плохо слышно.</w:t>
      </w:r>
      <w:r w:rsidRPr="000B74DC">
        <w:rPr>
          <w:color w:val="000000"/>
          <w:sz w:val="24"/>
          <w:szCs w:val="24"/>
        </w:rPr>
        <w:t xml:space="preserve">» Когда учитель кричит дети становятся агрессивными, зажатыми, испытывают чувство обиды. 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>Какими же качествами должен обладать хороший педагог?</w:t>
      </w:r>
    </w:p>
    <w:p w:rsidR="001849CD" w:rsidRPr="000B74DC" w:rsidRDefault="001849CD" w:rsidP="001849CD">
      <w:pPr>
        <w:pStyle w:val="a3"/>
        <w:numPr>
          <w:ilvl w:val="0"/>
          <w:numId w:val="6"/>
        </w:numPr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b/>
          <w:bCs/>
          <w:color w:val="000000"/>
          <w:sz w:val="24"/>
          <w:szCs w:val="24"/>
        </w:rPr>
        <w:t>любовь к детям</w:t>
      </w:r>
    </w:p>
    <w:p w:rsidR="001849CD" w:rsidRPr="000B74DC" w:rsidRDefault="001849CD" w:rsidP="001849CD">
      <w:pPr>
        <w:pStyle w:val="a3"/>
        <w:numPr>
          <w:ilvl w:val="0"/>
          <w:numId w:val="6"/>
        </w:numPr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b/>
          <w:bCs/>
          <w:color w:val="000000"/>
          <w:sz w:val="24"/>
          <w:szCs w:val="24"/>
        </w:rPr>
        <w:t>знание детской психологии</w:t>
      </w:r>
    </w:p>
    <w:p w:rsidR="001849CD" w:rsidRPr="000B74DC" w:rsidRDefault="001849CD" w:rsidP="001849CD">
      <w:pPr>
        <w:pStyle w:val="a3"/>
        <w:numPr>
          <w:ilvl w:val="0"/>
          <w:numId w:val="6"/>
        </w:numPr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b/>
          <w:bCs/>
          <w:color w:val="000000"/>
          <w:sz w:val="24"/>
          <w:szCs w:val="24"/>
        </w:rPr>
        <w:t>владение методикой преподавания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 xml:space="preserve">Если у любого нашего ученика спросить: « У какого учителя вы больше 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lastRenderedPageBreak/>
        <w:t>всего хотели бы учиться?»</w:t>
      </w:r>
      <w:r w:rsidR="002A6030">
        <w:rPr>
          <w:color w:val="000000"/>
          <w:sz w:val="24"/>
          <w:szCs w:val="24"/>
        </w:rPr>
        <w:t>.</w:t>
      </w:r>
      <w:r w:rsidRPr="000B74DC">
        <w:rPr>
          <w:color w:val="000000"/>
          <w:sz w:val="24"/>
          <w:szCs w:val="24"/>
        </w:rPr>
        <w:t xml:space="preserve"> Они несомненно ответят: </w:t>
      </w:r>
      <w:r w:rsidR="000B74DC" w:rsidRPr="000B74DC">
        <w:rPr>
          <w:color w:val="000000"/>
          <w:sz w:val="24"/>
          <w:szCs w:val="24"/>
        </w:rPr>
        <w:t>«У такого, который бы не кричал</w:t>
      </w:r>
      <w:r w:rsidRPr="000B74DC">
        <w:rPr>
          <w:color w:val="000000"/>
          <w:sz w:val="24"/>
          <w:szCs w:val="24"/>
        </w:rPr>
        <w:t>»</w:t>
      </w:r>
      <w:r w:rsidR="000B74DC" w:rsidRPr="000B74DC">
        <w:rPr>
          <w:color w:val="000000"/>
          <w:sz w:val="24"/>
          <w:szCs w:val="24"/>
        </w:rPr>
        <w:t>.</w:t>
      </w:r>
      <w:r w:rsidRPr="000B74DC">
        <w:rPr>
          <w:color w:val="000000"/>
          <w:sz w:val="24"/>
          <w:szCs w:val="24"/>
        </w:rPr>
        <w:t xml:space="preserve"> Я предлагаю вам просмотреть презентацию «Философия крика» и сделать для себя определённые выводы.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i/>
          <w:iCs/>
          <w:color w:val="000000"/>
          <w:sz w:val="24"/>
          <w:szCs w:val="24"/>
        </w:rPr>
        <w:t>Рекомендации и предложения</w:t>
      </w:r>
      <w:r w:rsidRPr="000B74DC">
        <w:rPr>
          <w:color w:val="000000"/>
          <w:sz w:val="24"/>
          <w:szCs w:val="24"/>
        </w:rPr>
        <w:t>: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>классным руководителям и учителям предметникам: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>- способствовать развитию личности учащихся через привлечение его в кружковую деятельность;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>- облагораживать и возвышать сущность ученика вовлекая его в общественную деятельность, но не пытаться изменить его;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>- уделять как можно больше внимания нравственному и эстетическому воспитанию детей посредствам классных часов и внеклассных мероприятий;</w:t>
      </w:r>
    </w:p>
    <w:p w:rsidR="001849CD" w:rsidRPr="000B74DC" w:rsidRDefault="001849CD" w:rsidP="001849CD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>Психологу:</w:t>
      </w:r>
    </w:p>
    <w:p w:rsidR="001849CD" w:rsidRPr="00FB5C59" w:rsidRDefault="001849CD" w:rsidP="00FB5C59">
      <w:pPr>
        <w:pStyle w:val="a3"/>
        <w:shd w:val="clear" w:color="auto" w:fill="FFFFFF"/>
        <w:rPr>
          <w:rFonts w:ascii="Open Sans" w:hAnsi="Open Sans"/>
          <w:color w:val="000000"/>
          <w:sz w:val="24"/>
          <w:szCs w:val="24"/>
        </w:rPr>
      </w:pPr>
      <w:r w:rsidRPr="000B74DC">
        <w:rPr>
          <w:color w:val="000000"/>
          <w:sz w:val="24"/>
          <w:szCs w:val="24"/>
        </w:rPr>
        <w:t>- провести в классах анкетирование по выявлению групп детей и вести с ними индивидуальную работу</w:t>
      </w:r>
      <w:r w:rsidR="00FB5C59">
        <w:rPr>
          <w:color w:val="000000"/>
          <w:sz w:val="24"/>
          <w:szCs w:val="24"/>
        </w:rPr>
        <w:t>.</w:t>
      </w:r>
    </w:p>
    <w:sectPr w:rsidR="001849CD" w:rsidRPr="00FB5C59" w:rsidSect="003C68B1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6947C19"/>
    <w:multiLevelType w:val="multilevel"/>
    <w:tmpl w:val="1A92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266AE"/>
    <w:multiLevelType w:val="hybridMultilevel"/>
    <w:tmpl w:val="BE52E3DE"/>
    <w:lvl w:ilvl="0" w:tplc="A90E31E6">
      <w:start w:val="3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F4119F"/>
    <w:multiLevelType w:val="multilevel"/>
    <w:tmpl w:val="6508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D5212"/>
    <w:multiLevelType w:val="multilevel"/>
    <w:tmpl w:val="683C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42A16"/>
    <w:multiLevelType w:val="multilevel"/>
    <w:tmpl w:val="920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726B6"/>
    <w:multiLevelType w:val="hybridMultilevel"/>
    <w:tmpl w:val="D01E8D30"/>
    <w:lvl w:ilvl="0" w:tplc="BC56C32A">
      <w:start w:val="3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E6831"/>
    <w:multiLevelType w:val="multilevel"/>
    <w:tmpl w:val="BA60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D321B3"/>
    <w:multiLevelType w:val="multilevel"/>
    <w:tmpl w:val="1E58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515CF2"/>
    <w:multiLevelType w:val="hybridMultilevel"/>
    <w:tmpl w:val="A232EA90"/>
    <w:lvl w:ilvl="0" w:tplc="68EC81C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49CD"/>
    <w:rsid w:val="000B74DC"/>
    <w:rsid w:val="001849CD"/>
    <w:rsid w:val="002A6030"/>
    <w:rsid w:val="002D5B09"/>
    <w:rsid w:val="003023F5"/>
    <w:rsid w:val="003277B6"/>
    <w:rsid w:val="003C68B1"/>
    <w:rsid w:val="006146D7"/>
    <w:rsid w:val="00794633"/>
    <w:rsid w:val="00841CF9"/>
    <w:rsid w:val="00970E5A"/>
    <w:rsid w:val="0097320D"/>
    <w:rsid w:val="009D6589"/>
    <w:rsid w:val="00AA0E3E"/>
    <w:rsid w:val="00AA190B"/>
    <w:rsid w:val="00B15AFA"/>
    <w:rsid w:val="00D31552"/>
    <w:rsid w:val="00F24387"/>
    <w:rsid w:val="00F852B0"/>
    <w:rsid w:val="00FB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945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842574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20390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2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53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148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4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233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188458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4759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27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7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17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512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109406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3146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93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Загидат</dc:creator>
  <cp:keywords/>
  <dc:description/>
  <cp:lastModifiedBy>admin</cp:lastModifiedBy>
  <cp:revision>13</cp:revision>
  <cp:lastPrinted>2018-12-26T07:08:00Z</cp:lastPrinted>
  <dcterms:created xsi:type="dcterms:W3CDTF">2018-01-16T20:48:00Z</dcterms:created>
  <dcterms:modified xsi:type="dcterms:W3CDTF">2019-01-05T12:28:00Z</dcterms:modified>
</cp:coreProperties>
</file>