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50" w:rsidRDefault="00BD5650" w:rsidP="00E41369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/>
          <w:b/>
          <w:sz w:val="24"/>
        </w:rPr>
        <w:t>МУНИЦИПАЛЬНОЕ КАЗЕННОЕ ОБЩЕОБРАЗОВАТЕЛЬНОЕ УЧРЕЖДЕНИЕ</w:t>
      </w:r>
    </w:p>
    <w:p w:rsidR="00BD5650" w:rsidRDefault="00BD5650" w:rsidP="00E41369">
      <w:pPr>
        <w:pStyle w:val="NoSpacing"/>
        <w:rPr>
          <w:rFonts w:ascii="Times New Roman" w:hAnsi="Times New Roman"/>
          <w:b/>
          <w:sz w:val="24"/>
        </w:rPr>
      </w:pPr>
    </w:p>
    <w:p w:rsidR="00BD5650" w:rsidRDefault="00BD5650" w:rsidP="00E41369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32"/>
          <w:szCs w:val="32"/>
        </w:rPr>
        <w:t>Урахинская СОШ</w:t>
      </w:r>
    </w:p>
    <w:p w:rsidR="00BD5650" w:rsidRDefault="00BD5650" w:rsidP="00E41369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BD5650" w:rsidRDefault="00BD5650" w:rsidP="00E41369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BD5650" w:rsidRDefault="00BD5650" w:rsidP="00E41369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BD5650" w:rsidRDefault="00BD5650" w:rsidP="00B73C2A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2.65pt;margin-top:34.7pt;width:469.75pt;height:129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" filled="f" stroked="f">
            <v:textbox>
              <w:txbxContent>
                <w:p w:rsidR="00BD5650" w:rsidRDefault="00BD5650" w:rsidP="00E4136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72"/>
                      <w:szCs w:val="72"/>
                      <w:u w:val="single"/>
                    </w:rPr>
                  </w:pPr>
                </w:p>
                <w:p w:rsidR="00BD5650" w:rsidRDefault="00BD5650" w:rsidP="00E4136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72"/>
                      <w:szCs w:val="72"/>
                      <w:u w:val="single"/>
                    </w:rPr>
                  </w:pPr>
                </w:p>
                <w:p w:rsidR="00BD5650" w:rsidRDefault="00BD5650" w:rsidP="00E4136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72"/>
                      <w:szCs w:val="72"/>
                      <w:u w:val="single"/>
                    </w:rPr>
                  </w:pPr>
                </w:p>
                <w:p w:rsidR="00BD5650" w:rsidRDefault="00BD5650" w:rsidP="00E41369">
                  <w:pPr>
                    <w:jc w:val="center"/>
                    <w:rPr>
                      <w:rFonts w:ascii="Times New Roman" w:hAnsi="Times New Roman"/>
                      <w:b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BD5650" w:rsidRDefault="00BD5650" w:rsidP="00B73C2A">
      <w:pPr>
        <w:pStyle w:val="NoSpacing"/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  <w:lang w:eastAsia="ru-RU"/>
        </w:rPr>
        <w:pict>
          <v:shape id="Поле 1" o:spid="_x0000_s1027" type="#_x0000_t202" style="position:absolute;left:0;text-align:left;margin-left:0;margin-top:16.3pt;width:435.15pt;height:121.2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" filled="f" stroked="f">
            <v:path arrowok="t"/>
            <v:textbox style="mso-fit-shape-to-text:t">
              <w:txbxContent>
                <w:p w:rsidR="00BD5650" w:rsidRDefault="00BD5650" w:rsidP="00E41369">
                  <w:pPr>
                    <w:rPr>
                      <w:rFonts w:ascii="Times New Roman" w:hAnsi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sz w:val="72"/>
                      <w:szCs w:val="72"/>
                    </w:rPr>
                    <w:t xml:space="preserve">ОТКРЫТЫЙ УРОК </w:t>
                  </w:r>
                </w:p>
                <w:p w:rsidR="00BD5650" w:rsidRDefault="00BD5650" w:rsidP="00E41369">
                  <w:pPr>
                    <w:jc w:val="center"/>
                    <w:rPr>
                      <w:rFonts w:ascii="Times New Roman" w:hAnsi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sz w:val="72"/>
                      <w:szCs w:val="72"/>
                    </w:rPr>
                    <w:t>ПО РУССКОМУ ЯЗЫКУ</w:t>
                  </w:r>
                </w:p>
              </w:txbxContent>
            </v:textbox>
            <w10:wrap type="square"/>
          </v:shape>
        </w:pict>
      </w:r>
      <w:r w:rsidRPr="00E41369">
        <w:rPr>
          <w:rFonts w:ascii="Times New Roman" w:hAnsi="Times New Roman"/>
          <w:b/>
          <w:sz w:val="44"/>
          <w:szCs w:val="44"/>
        </w:rPr>
        <w:t>в       8 классе</w:t>
      </w:r>
    </w:p>
    <w:p w:rsidR="00BD5650" w:rsidRPr="00B73C2A" w:rsidRDefault="00BD5650" w:rsidP="00B73C2A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E41369">
        <w:rPr>
          <w:rFonts w:ascii="Times New Roman" w:hAnsi="Times New Roman"/>
          <w:b/>
          <w:i/>
          <w:sz w:val="44"/>
          <w:szCs w:val="44"/>
        </w:rPr>
        <w:t xml:space="preserve"> НА ТЕМУ:</w:t>
      </w:r>
    </w:p>
    <w:p w:rsidR="00BD5650" w:rsidRPr="00E41369" w:rsidRDefault="00BD5650" w:rsidP="00E41369">
      <w:pPr>
        <w:pStyle w:val="NoSpacing"/>
        <w:jc w:val="center"/>
        <w:rPr>
          <w:rFonts w:ascii="Times New Roman" w:hAnsi="Times New Roman"/>
          <w:b/>
          <w:sz w:val="24"/>
        </w:rPr>
      </w:pPr>
    </w:p>
    <w:p w:rsidR="00BD5650" w:rsidRPr="00E41369" w:rsidRDefault="00BD5650" w:rsidP="00E413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E41369">
        <w:rPr>
          <w:rFonts w:ascii="Times New Roman" w:hAnsi="Times New Roman"/>
          <w:b/>
          <w:sz w:val="44"/>
          <w:szCs w:val="44"/>
        </w:rPr>
        <w:t>«</w:t>
      </w:r>
      <w:r w:rsidRPr="00E41369">
        <w:rPr>
          <w:rFonts w:ascii="Times New Roman" w:hAnsi="Times New Roman"/>
          <w:b/>
          <w:bCs/>
          <w:color w:val="000000"/>
          <w:sz w:val="52"/>
          <w:szCs w:val="52"/>
        </w:rPr>
        <w:t>Односоставные предложения</w:t>
      </w:r>
      <w:r w:rsidRPr="00E41369">
        <w:rPr>
          <w:rFonts w:ascii="Times New Roman" w:hAnsi="Times New Roman"/>
          <w:b/>
          <w:sz w:val="44"/>
          <w:szCs w:val="44"/>
        </w:rPr>
        <w:t>»</w:t>
      </w:r>
    </w:p>
    <w:p w:rsidR="00BD5650" w:rsidRPr="00E41369" w:rsidRDefault="00BD5650" w:rsidP="00E41369">
      <w:pPr>
        <w:rPr>
          <w:rFonts w:ascii="Times New Roman" w:hAnsi="Times New Roman"/>
          <w:b/>
          <w:sz w:val="44"/>
          <w:szCs w:val="44"/>
        </w:rPr>
      </w:pPr>
    </w:p>
    <w:p w:rsidR="00BD5650" w:rsidRDefault="00BD5650" w:rsidP="00E41369">
      <w:pPr>
        <w:rPr>
          <w:rFonts w:ascii="Times New Roman" w:hAnsi="Times New Roman"/>
          <w:b/>
          <w:color w:val="00B0F0"/>
          <w:sz w:val="36"/>
          <w:szCs w:val="36"/>
        </w:rPr>
      </w:pPr>
    </w:p>
    <w:p w:rsidR="00BD5650" w:rsidRDefault="00BD5650" w:rsidP="00E41369">
      <w:pPr>
        <w:rPr>
          <w:rFonts w:ascii="Times New Roman" w:hAnsi="Times New Roman"/>
          <w:b/>
          <w:color w:val="00B0F0"/>
          <w:sz w:val="36"/>
          <w:szCs w:val="36"/>
        </w:rPr>
      </w:pPr>
    </w:p>
    <w:p w:rsidR="00BD5650" w:rsidRPr="00B73C2A" w:rsidRDefault="00BD5650" w:rsidP="00E41369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color w:val="00B0F0"/>
          <w:sz w:val="36"/>
          <w:szCs w:val="36"/>
        </w:rPr>
        <w:t xml:space="preserve">                                            </w:t>
      </w:r>
      <w:r w:rsidRPr="00E41369">
        <w:rPr>
          <w:rFonts w:ascii="Times New Roman" w:hAnsi="Times New Roman"/>
          <w:b/>
          <w:color w:val="00B0F0"/>
          <w:sz w:val="36"/>
          <w:szCs w:val="36"/>
        </w:rPr>
        <w:t>Автор</w:t>
      </w:r>
      <w:r w:rsidRPr="00E41369">
        <w:rPr>
          <w:rFonts w:ascii="Times New Roman" w:hAnsi="Times New Roman"/>
          <w:sz w:val="36"/>
          <w:szCs w:val="36"/>
        </w:rPr>
        <w:t>:</w:t>
      </w:r>
      <w:r w:rsidRPr="00E41369">
        <w:rPr>
          <w:rFonts w:ascii="Times New Roman" w:hAnsi="Times New Roman"/>
          <w:sz w:val="32"/>
          <w:szCs w:val="32"/>
        </w:rPr>
        <w:t xml:space="preserve">МУКМАГОМЕДОВА </w:t>
      </w:r>
      <w:r>
        <w:rPr>
          <w:rFonts w:ascii="Times New Roman" w:hAnsi="Times New Roman"/>
          <w:sz w:val="32"/>
          <w:szCs w:val="32"/>
        </w:rPr>
        <w:t xml:space="preserve">                </w:t>
      </w:r>
      <w:r w:rsidRPr="00E41369">
        <w:rPr>
          <w:rFonts w:ascii="Times New Roman" w:hAnsi="Times New Roman"/>
          <w:sz w:val="32"/>
          <w:szCs w:val="32"/>
        </w:rPr>
        <w:t>ХАМИС АБДУСАЛАМОВНА</w:t>
      </w:r>
      <w:r>
        <w:rPr>
          <w:rFonts w:ascii="Times New Roman" w:hAnsi="Times New Roman"/>
          <w:sz w:val="36"/>
          <w:szCs w:val="36"/>
        </w:rPr>
        <w:t xml:space="preserve"> –</w:t>
      </w:r>
      <w:r w:rsidRPr="00E41369">
        <w:rPr>
          <w:rFonts w:ascii="Times New Roman" w:hAnsi="Times New Roman"/>
          <w:sz w:val="32"/>
          <w:szCs w:val="32"/>
        </w:rPr>
        <w:t>учитель русского языка и литературы</w:t>
      </w:r>
    </w:p>
    <w:p w:rsidR="00BD5650" w:rsidRPr="00E41369" w:rsidRDefault="00BD5650" w:rsidP="00E41369">
      <w:pPr>
        <w:rPr>
          <w:rFonts w:ascii="Times New Roman" w:hAnsi="Times New Roman"/>
          <w:b/>
          <w:color w:val="00B0F0"/>
          <w:sz w:val="32"/>
          <w:szCs w:val="32"/>
        </w:rPr>
      </w:pPr>
    </w:p>
    <w:p w:rsidR="00BD5650" w:rsidRPr="00E41369" w:rsidRDefault="00BD5650" w:rsidP="00E41369">
      <w:pPr>
        <w:rPr>
          <w:rFonts w:ascii="Times New Roman" w:hAnsi="Times New Roman"/>
          <w:b/>
          <w:color w:val="00B0F0"/>
          <w:sz w:val="32"/>
          <w:szCs w:val="32"/>
        </w:rPr>
      </w:pPr>
    </w:p>
    <w:p w:rsidR="00BD5650" w:rsidRDefault="00BD5650" w:rsidP="00E41369">
      <w:pPr>
        <w:rPr>
          <w:rFonts w:ascii="Times New Roman" w:hAnsi="Times New Roman"/>
          <w:b/>
          <w:color w:val="00B0F0"/>
          <w:sz w:val="32"/>
          <w:szCs w:val="32"/>
        </w:rPr>
      </w:pPr>
    </w:p>
    <w:p w:rsidR="00BD5650" w:rsidRPr="00486BF4" w:rsidRDefault="00BD5650" w:rsidP="00B73C2A">
      <w:pPr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/>
          <w:color w:val="00B0F0"/>
          <w:sz w:val="32"/>
          <w:szCs w:val="32"/>
        </w:rPr>
        <w:t xml:space="preserve">   </w:t>
      </w:r>
      <w:r w:rsidRPr="00E41369">
        <w:rPr>
          <w:rFonts w:ascii="Times New Roman" w:hAnsi="Times New Roman"/>
          <w:b/>
          <w:color w:val="00B0F0"/>
          <w:sz w:val="32"/>
          <w:szCs w:val="32"/>
        </w:rPr>
        <w:t xml:space="preserve">Дата проведения: </w:t>
      </w:r>
      <w:r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E41369">
        <w:rPr>
          <w:rFonts w:ascii="Times New Roman" w:hAnsi="Times New Roman"/>
          <w:color w:val="FF0000"/>
          <w:sz w:val="32"/>
          <w:szCs w:val="32"/>
        </w:rPr>
        <w:t>15 ноябр</w:t>
      </w:r>
      <w:r>
        <w:rPr>
          <w:rFonts w:ascii="Times New Roman" w:hAnsi="Times New Roman"/>
          <w:color w:val="FF0000"/>
          <w:sz w:val="32"/>
          <w:szCs w:val="32"/>
        </w:rPr>
        <w:t>ь</w:t>
      </w:r>
      <w:r w:rsidRPr="00E41369">
        <w:rPr>
          <w:rFonts w:ascii="Times New Roman" w:hAnsi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>2017год</w:t>
      </w:r>
    </w:p>
    <w:p w:rsidR="00BD5650" w:rsidRPr="00B73C2A" w:rsidRDefault="00BD5650" w:rsidP="00B73C2A">
      <w:pPr>
        <w:rPr>
          <w:rFonts w:ascii="Times New Roman" w:hAnsi="Times New Roman"/>
          <w:sz w:val="32"/>
          <w:szCs w:val="32"/>
        </w:rPr>
      </w:pPr>
      <w:r w:rsidRPr="00E41369">
        <w:rPr>
          <w:b/>
          <w:bCs/>
          <w:color w:val="000000"/>
          <w:sz w:val="28"/>
          <w:szCs w:val="28"/>
        </w:rPr>
        <w:t>Цел</w:t>
      </w:r>
      <w:r>
        <w:rPr>
          <w:b/>
          <w:bCs/>
          <w:color w:val="000000"/>
          <w:sz w:val="28"/>
          <w:szCs w:val="28"/>
        </w:rPr>
        <w:t>и</w:t>
      </w:r>
      <w:r w:rsidRPr="00E41369">
        <w:rPr>
          <w:b/>
          <w:bCs/>
          <w:color w:val="000000"/>
          <w:sz w:val="28"/>
          <w:szCs w:val="28"/>
        </w:rPr>
        <w:t xml:space="preserve"> урока:</w:t>
      </w:r>
    </w:p>
    <w:p w:rsidR="00BD5650" w:rsidRPr="00E41369" w:rsidRDefault="00BD5650" w:rsidP="00B53A6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  <w:u w:val="single"/>
        </w:rPr>
        <w:t>Проверить</w:t>
      </w:r>
      <w:r w:rsidRPr="00E41369">
        <w:rPr>
          <w:color w:val="000000"/>
          <w:sz w:val="28"/>
          <w:szCs w:val="28"/>
        </w:rPr>
        <w:t> знания теоретического материала по теме.</w:t>
      </w:r>
    </w:p>
    <w:p w:rsidR="00BD5650" w:rsidRPr="00E41369" w:rsidRDefault="00BD5650" w:rsidP="00B53A6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  <w:u w:val="single"/>
        </w:rPr>
        <w:t>Развивать</w:t>
      </w:r>
      <w:r w:rsidRPr="00E41369">
        <w:rPr>
          <w:color w:val="000000"/>
          <w:sz w:val="28"/>
          <w:szCs w:val="28"/>
        </w:rPr>
        <w:t> умение использовать односоставные предложения в связной речи, познавательный интерес у учащихся.</w:t>
      </w:r>
    </w:p>
    <w:p w:rsidR="00BD5650" w:rsidRPr="00E41369" w:rsidRDefault="00BD5650" w:rsidP="00B53A6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  <w:u w:val="single"/>
        </w:rPr>
        <w:t>Развивать</w:t>
      </w:r>
      <w:r w:rsidRPr="00E41369">
        <w:rPr>
          <w:color w:val="000000"/>
          <w:sz w:val="28"/>
          <w:szCs w:val="28"/>
        </w:rPr>
        <w:t> у обучающихся чувство патриотизма, навыки работы над сочинением, умение подбирать необходимый языковой материал, прививать интерес к изучению литературы.</w:t>
      </w:r>
    </w:p>
    <w:p w:rsidR="00BD5650" w:rsidRPr="00E41369" w:rsidRDefault="00BD5650" w:rsidP="00B53A6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  <w:u w:val="single"/>
        </w:rPr>
        <w:t>Показать</w:t>
      </w:r>
      <w:r w:rsidRPr="00E41369">
        <w:rPr>
          <w:color w:val="000000"/>
          <w:sz w:val="28"/>
          <w:szCs w:val="28"/>
        </w:rPr>
        <w:t> на примере повести Н.В.Гоголя «Тарас Бульба» силу и величие подвига во имя служения Родине.</w:t>
      </w:r>
    </w:p>
    <w:p w:rsidR="00BD5650" w:rsidRPr="00E41369" w:rsidRDefault="00BD5650" w:rsidP="00B53A6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  <w:u w:val="single"/>
        </w:rPr>
        <w:t>Воспитывать</w:t>
      </w:r>
      <w:r w:rsidRPr="00E41369">
        <w:rPr>
          <w:color w:val="000000"/>
          <w:sz w:val="28"/>
          <w:szCs w:val="28"/>
        </w:rPr>
        <w:t> интерес к изучению русского языка и литературы и конкретно к творчеству Н.В.Гоголя, нравственные качества личности, ответственность за свои поступки, ввести навыки научно-исследовательской работы. Способствовать развитию познавательных интересов учащихся.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ХОД УРОКА.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1. Оргмомент.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2. Постановка цели.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а) Вступительное слово учителя.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─ Здравствуйте, ребята! Сегодня у нас необычный урок. Надеюсь, что</w:t>
      </w: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он будет для вас интересен и полезен.</w:t>
      </w: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D1C53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234pt">
            <v:imagedata r:id="rId7" o:title=""/>
          </v:shape>
        </w:pict>
      </w: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1)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б) ─ Откройте тетради, запишите число, классная работа и тему урока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«Обобщение по теме «Односоставные предложения».</w:t>
      </w: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2)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в) Сегодня на уроке мы будем: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закреплять умение различать виды односоставных предложений;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совершенствовать умение видеть их в контексте и выделять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пунктуационно.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Нам предстоит: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узнать о речевой роли односоставных предложений, а также нам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предстоит приятная возможность почувствовать, как удается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«творить чудеса» великому писателю Н.В.Гоголю.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3. Лингвистическая разминка.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В качестве эпиграфа к данному уроку я взяла слова самого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Н.В.Гоголя: «…так любить, как русская душа, - любить не то чтобы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умом или чем другим, а всем, чем дал Бог, что ни есть в тебе…так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любить никто не может!»</w:t>
      </w: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970BE">
        <w:rPr>
          <w:b/>
          <w:noProof/>
          <w:color w:val="000000"/>
          <w:sz w:val="28"/>
          <w:szCs w:val="28"/>
        </w:rPr>
        <w:pict>
          <v:shape id="Рисунок 3" o:spid="_x0000_i1026" type="#_x0000_t75" style="width:306pt;height:135pt;visibility:visible">
            <v:imagedata r:id="rId8" o:title=""/>
          </v:shape>
        </w:pict>
      </w:r>
    </w:p>
    <w:p w:rsidR="00BD5650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3)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Беседа по эпиграфу: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-</w:t>
      </w:r>
      <w:r w:rsidRPr="00E41369">
        <w:rPr>
          <w:color w:val="000000"/>
          <w:sz w:val="28"/>
          <w:szCs w:val="28"/>
        </w:rPr>
        <w:t> Как вы думаете, почему именно эти слова я поставила в качестве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эпиграфа к уроку? О чём пойдёт речь на уроке?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Запишите в тетрадь данный эпиграф и подумайте: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1. Какое предложение перед вами?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2. Есть ли в нём односоставные предложения?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3. Если есть, то какие?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(пока ученики пишут, учитель готовит к презентации начало фильма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«Тарас Бульба» - речь о товариществе).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После просмотра</w:t>
      </w:r>
      <w:r w:rsidRPr="00E41369">
        <w:rPr>
          <w:color w:val="000000"/>
          <w:sz w:val="28"/>
          <w:szCs w:val="28"/>
        </w:rPr>
        <w:t> – беседа: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4. Анализ текста </w:t>
      </w:r>
      <w:r w:rsidRPr="00E41369">
        <w:rPr>
          <w:color w:val="000000"/>
          <w:sz w:val="28"/>
          <w:szCs w:val="28"/>
        </w:rPr>
        <w:t>(у каждого на парте текст о товариществе).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4) – текст речи о товариществе.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Кто так страстно произносит речь о товариществе?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Что он хотел сказать этой речью? Какую цель ставил? И перед кем?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Что его заставило произнести именно такие слова?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Выберите предложения и зачитайте, которые говорят о любви к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своей Родине.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Найдите односоставные предложения. Укажите их вид.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Какие слова вызвали у вас затруднение?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5) – словарь.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I ЭТАП.</w:t>
      </w:r>
      <w:r w:rsidRPr="00E41369">
        <w:rPr>
          <w:b/>
          <w:bCs/>
          <w:i/>
          <w:iCs/>
          <w:color w:val="000000"/>
          <w:sz w:val="28"/>
          <w:szCs w:val="28"/>
        </w:rPr>
        <w:t> </w:t>
      </w:r>
      <w:r w:rsidRPr="00E41369">
        <w:rPr>
          <w:color w:val="000000"/>
          <w:sz w:val="28"/>
          <w:szCs w:val="28"/>
        </w:rPr>
        <w:t>На этом этапе урока проверяются знания теоретического материала.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6</w:t>
      </w:r>
      <w:r w:rsidRPr="00E41369">
        <w:rPr>
          <w:color w:val="000000"/>
          <w:sz w:val="28"/>
          <w:szCs w:val="28"/>
        </w:rPr>
        <w:t>) (теоретическая таблица)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5. Погружение.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II ЭТАП </w:t>
      </w:r>
      <w:r w:rsidRPr="00E41369">
        <w:rPr>
          <w:color w:val="000000"/>
          <w:sz w:val="28"/>
          <w:szCs w:val="28"/>
        </w:rPr>
        <w:t>(в игровой форме задаются вопросы, и кадеты, работая в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паре, должны поднять карточку с ответом «Да» или «Нет».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─ На этом этапе урока проверяются знания теоретического материала.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Предлагаю вашему вниманию так называемые «тонкие вопросы». В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ответ на вопрос вы поднимаете сигнальную карточку «ДА» или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«НЕТ».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7, 8</w:t>
      </w:r>
      <w:r w:rsidRPr="00E41369">
        <w:rPr>
          <w:color w:val="000000"/>
          <w:sz w:val="28"/>
          <w:szCs w:val="28"/>
        </w:rPr>
        <w:t>) (работа в парах)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а) «Тонкие вопросы»</w:t>
      </w:r>
    </w:p>
    <w:p w:rsidR="00BD5650" w:rsidRPr="00E41369" w:rsidRDefault="00BD5650" w:rsidP="00B53A6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Определенно-личные предложения – это односоставные предложения? (ДА)</w:t>
      </w:r>
    </w:p>
    <w:p w:rsidR="00BD5650" w:rsidRPr="00E41369" w:rsidRDefault="00BD5650" w:rsidP="00B53A6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О.-л. Предложения – это односоставные предложения с одним главным членом, совпадающим по выражению со сказуемым? (ДА)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3. Можно ли в неопределенно-личном предложении восстановить подлежащее? (ДА)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4. Могут ли быть в них подлежащими местоимения 1, 2-го лица?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(НЕТ)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5. Изменяются ли безличные глаголы по лицам и числам? (НЕТ)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6. Связаны ли понятия: безличные глаголы и безличные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предложения? (ДА)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7. Можно ли восстановить подлежащее в безличном предложении?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(НЕТ)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8. Согласны ли вы, что назывные предложения имеют только один главный член предложения, по форме напоминающий подлежащее? (ДА)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9. Может ли назывное предложение быть распространенным? (ДА)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10. Назывные предложения – это двусоставные предложения? (НЕТ)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______________________________________________________________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б) «Вопросы на засыпку»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9</w:t>
      </w:r>
      <w:r w:rsidRPr="00E41369">
        <w:rPr>
          <w:color w:val="000000"/>
          <w:sz w:val="28"/>
          <w:szCs w:val="28"/>
        </w:rPr>
        <w:t>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1. О каком из типов односоставных предложений пишет М.В.Ломоносов.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«Умолчание местоимений личных перед спрягаемыми формами глагола к «украшению и важности служит»?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Например: Люблю тебя, Петра творенье!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10</w:t>
      </w:r>
      <w:r w:rsidRPr="00E41369">
        <w:rPr>
          <w:color w:val="000000"/>
          <w:sz w:val="28"/>
          <w:szCs w:val="28"/>
        </w:rPr>
        <w:t>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2. О каком из типов односоставных предложений пишет ученый-лингвист Алексей Матвеевич Пешковский?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«Внимание сосредоточено на действии, действующее лицо «намеренно устранено, намеренно представляется как неизвестное, неопределенное».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Например: Ведут ко мне коня.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______________________________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Но вернёмся к теме нашего урока. Мы говорили о любви к Родине. А как же Н.В.Гоголь показывает свою любовь к Родине. На примере описания степи мы видим, как прекрасна наша земля.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Один из учеников читает отрывок из повести «Тарас Бульба».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6. Диктант «Проверь себя».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11</w:t>
      </w:r>
      <w:r w:rsidRPr="00E41369">
        <w:rPr>
          <w:color w:val="000000"/>
          <w:sz w:val="28"/>
          <w:szCs w:val="28"/>
        </w:rPr>
        <w:t>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«Ничего в природе не могло быть лучше. Вся поверхность земли представлялась зелёно-золотым океаном, по которому брызнули миллионы разных цветов. Сквозь тонкие, высокие стебли травы сквозили голубые, синие и лиловые волошки; жёлтый дрок выскакивал вверх своею пирамидальною верхушкою; белая кашка зонтикообразными шапками пестрела на поверхности; занесённый Бог знает откуда колос пшеницы наливался в гуще. В воздухе вдруг захолодело».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Задание: найти в данном тексте и выписать 2 односоставных предложения, указать их вид.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7. Зрительный диктант.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12</w:t>
      </w:r>
      <w:r w:rsidRPr="00E41369">
        <w:rPr>
          <w:color w:val="000000"/>
          <w:sz w:val="28"/>
          <w:szCs w:val="28"/>
        </w:rPr>
        <w:t>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– Стойте, стойте! Дайте мне разглядеть вас хорошенько, - продолжал он, поворачивая их, - какие же длинные на вас свитки! Экие свитки! Таких свиток ещё и на свете не было.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[определённо -личное]. [безличное],- [двусоставное],-[двусоставное]! [назывное]! [двусоставное].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Кому принадлежат эти слова?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При каких обстоятельствах Тарас Бульба их произносит?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Что такое свитки?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Почему его так удивила одежда детей? Что в ней было необычного?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13</w:t>
      </w:r>
      <w:r w:rsidRPr="00E41369">
        <w:rPr>
          <w:color w:val="000000"/>
          <w:sz w:val="28"/>
          <w:szCs w:val="28"/>
        </w:rPr>
        <w:t>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За обиду не посмотрю и не уважу никого.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– Как же хочешь со мной биться?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– Вот ещё что выдумал! – говорила мать.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Вот так колоти всякого, как меня тузил; никому не спускай.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Перед вами разговор двух лиц. Как это называется?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О чём говорят отец с сыном?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Как можно охарактеризовать отца, сына?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Какие перед вами предложения?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- Дайте характеристику данным предложениям.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14</w:t>
      </w:r>
      <w:r w:rsidRPr="00E41369">
        <w:rPr>
          <w:color w:val="000000"/>
          <w:sz w:val="28"/>
          <w:szCs w:val="28"/>
        </w:rPr>
        <w:t>)</w:t>
      </w:r>
    </w:p>
    <w:p w:rsidR="00BD5650" w:rsidRPr="00E41369" w:rsidRDefault="00BD5650" w:rsidP="00B53A6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Какая вам нежба? Вашанежба – чистое поле да добрый конь: вот ваша нежба! А видите вот эту саблю? Вот ваша матерь!</w:t>
      </w:r>
    </w:p>
    <w:p w:rsidR="00BD5650" w:rsidRPr="00E41369" w:rsidRDefault="00BD5650" w:rsidP="00B53A6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Там вам школа; там только наберёшься разуму.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(слайд 15</w:t>
      </w:r>
      <w:r w:rsidRPr="00E41369">
        <w:rPr>
          <w:color w:val="000000"/>
          <w:sz w:val="28"/>
          <w:szCs w:val="28"/>
        </w:rPr>
        <w:t>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– Не забывайте, сынки, мать вашу…пришлите хоть весточку о себе…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8. Работа по карточкам </w:t>
      </w:r>
      <w:r w:rsidRPr="00E41369">
        <w:rPr>
          <w:color w:val="000000"/>
          <w:sz w:val="28"/>
          <w:szCs w:val="28"/>
        </w:rPr>
        <w:t>(работа в парах)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с последующей самопроверкой.</w:t>
      </w:r>
    </w:p>
    <w:p w:rsidR="00BD5650" w:rsidRPr="00E41369" w:rsidRDefault="00BD5650" w:rsidP="00B53A6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«А ну, дети, попробуйте догнать татарина!.. И не пробуйте – вовеки не поймаете: у него конь быстрее моего Чёрта».</w:t>
      </w:r>
    </w:p>
    <w:p w:rsidR="00BD5650" w:rsidRPr="00E41369" w:rsidRDefault="00BD5650" w:rsidP="00B53A6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– Эх, как важно развернулся! Фу ты, какая пышная фигура! – говорил он, остановивши коня.</w:t>
      </w:r>
    </w:p>
    <w:p w:rsidR="00BD5650" w:rsidRPr="00E41369" w:rsidRDefault="00BD5650" w:rsidP="00B53A6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Нигде не видно было забора или тех низеньких домиков с навесами на низеньких деревянных столбиках, какие были в предместье.</w:t>
      </w:r>
    </w:p>
    <w:p w:rsidR="00BD5650" w:rsidRPr="00E41369" w:rsidRDefault="00BD5650" w:rsidP="00B53A6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Ступай, ступай, да ставь нам скорее на стол всё, что есть. Не нужно пампушек, медовиков, маковников и других пудингов; тащи нам всего барана, козу давай, мёды сорокалетние!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9. Рефлексия.</w:t>
      </w:r>
    </w:p>
    <w:p w:rsidR="00BD5650" w:rsidRPr="00E41369" w:rsidRDefault="00BD5650" w:rsidP="00B53A6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Что повторили сегодня?</w:t>
      </w:r>
    </w:p>
    <w:p w:rsidR="00BD5650" w:rsidRPr="00E41369" w:rsidRDefault="00BD5650" w:rsidP="00B53A6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Что нового узнали на уроке?</w:t>
      </w:r>
    </w:p>
    <w:p w:rsidR="00BD5650" w:rsidRPr="00E41369" w:rsidRDefault="00BD5650" w:rsidP="00B53A6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Чему научились?</w:t>
      </w:r>
    </w:p>
    <w:p w:rsidR="00BD5650" w:rsidRPr="00E41369" w:rsidRDefault="00BD5650" w:rsidP="00B53A6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Какой этап урока показался самым интересным?</w:t>
      </w:r>
    </w:p>
    <w:p w:rsidR="00BD5650" w:rsidRPr="00E41369" w:rsidRDefault="00BD5650" w:rsidP="00B53A6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Что было трудно?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b/>
          <w:bCs/>
          <w:color w:val="000000"/>
          <w:sz w:val="28"/>
          <w:szCs w:val="28"/>
        </w:rPr>
        <w:t>10. Домашнее задание</w:t>
      </w:r>
      <w:r w:rsidRPr="00E41369">
        <w:rPr>
          <w:color w:val="000000"/>
          <w:sz w:val="28"/>
          <w:szCs w:val="28"/>
        </w:rPr>
        <w:t>: подготовиться к контрольной работе по теме «Односоставные предложения».</w:t>
      </w:r>
    </w:p>
    <w:p w:rsidR="00BD5650" w:rsidRPr="00E41369" w:rsidRDefault="00BD5650" w:rsidP="00B53A62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369">
        <w:rPr>
          <w:color w:val="000000"/>
          <w:sz w:val="28"/>
          <w:szCs w:val="28"/>
        </w:rPr>
        <w:t>(если останется время</w:t>
      </w:r>
      <w:r w:rsidRPr="00E41369">
        <w:rPr>
          <w:b/>
          <w:bCs/>
          <w:color w:val="000000"/>
          <w:sz w:val="28"/>
          <w:szCs w:val="28"/>
        </w:rPr>
        <w:t> </w:t>
      </w:r>
      <w:r w:rsidRPr="00E41369">
        <w:rPr>
          <w:color w:val="000000"/>
          <w:sz w:val="28"/>
          <w:szCs w:val="28"/>
        </w:rPr>
        <w:t>– можно показать последние кадры из фильма «Тарас Бульба»)</w:t>
      </w:r>
    </w:p>
    <w:p w:rsidR="00BD5650" w:rsidRPr="00E41369" w:rsidRDefault="00BD5650">
      <w:pPr>
        <w:rPr>
          <w:rFonts w:ascii="Times New Roman" w:hAnsi="Times New Roman"/>
        </w:rPr>
      </w:pPr>
    </w:p>
    <w:sectPr w:rsidR="00BD5650" w:rsidRPr="00E41369" w:rsidSect="00BB753A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650" w:rsidRDefault="00BD5650" w:rsidP="00B73C2A">
      <w:pPr>
        <w:spacing w:after="0" w:line="240" w:lineRule="auto"/>
      </w:pPr>
      <w:r>
        <w:separator/>
      </w:r>
    </w:p>
  </w:endnote>
  <w:endnote w:type="continuationSeparator" w:id="0">
    <w:p w:rsidR="00BD5650" w:rsidRDefault="00BD5650" w:rsidP="00B7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650" w:rsidRDefault="00BD5650" w:rsidP="00B73C2A">
      <w:pPr>
        <w:spacing w:after="0" w:line="240" w:lineRule="auto"/>
      </w:pPr>
      <w:r>
        <w:separator/>
      </w:r>
    </w:p>
  </w:footnote>
  <w:footnote w:type="continuationSeparator" w:id="0">
    <w:p w:rsidR="00BD5650" w:rsidRDefault="00BD5650" w:rsidP="00B73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2C7A"/>
    <w:multiLevelType w:val="multilevel"/>
    <w:tmpl w:val="E000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836DB"/>
    <w:multiLevelType w:val="multilevel"/>
    <w:tmpl w:val="387E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53E3886"/>
    <w:multiLevelType w:val="multilevel"/>
    <w:tmpl w:val="5130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BA06B2A"/>
    <w:multiLevelType w:val="multilevel"/>
    <w:tmpl w:val="06869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F1A7158"/>
    <w:multiLevelType w:val="multilevel"/>
    <w:tmpl w:val="FE6A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DC67A8"/>
    <w:multiLevelType w:val="multilevel"/>
    <w:tmpl w:val="D3644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B3C7553"/>
    <w:multiLevelType w:val="multilevel"/>
    <w:tmpl w:val="A998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3A62"/>
    <w:rsid w:val="001970BE"/>
    <w:rsid w:val="00486BF4"/>
    <w:rsid w:val="0093091D"/>
    <w:rsid w:val="009A281B"/>
    <w:rsid w:val="00B53A62"/>
    <w:rsid w:val="00B73C2A"/>
    <w:rsid w:val="00BB753A"/>
    <w:rsid w:val="00BD5650"/>
    <w:rsid w:val="00C71F68"/>
    <w:rsid w:val="00C95B59"/>
    <w:rsid w:val="00E41369"/>
    <w:rsid w:val="00F24F89"/>
    <w:rsid w:val="00FD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8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53A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E41369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7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1F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73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73C2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73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73C2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99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7</Pages>
  <Words>1116</Words>
  <Characters>6363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Mukmagomedov</dc:creator>
  <cp:keywords/>
  <dc:description/>
  <cp:lastModifiedBy>admin</cp:lastModifiedBy>
  <cp:revision>6</cp:revision>
  <dcterms:created xsi:type="dcterms:W3CDTF">2019-02-06T18:19:00Z</dcterms:created>
  <dcterms:modified xsi:type="dcterms:W3CDTF">2019-02-21T11:05:00Z</dcterms:modified>
</cp:coreProperties>
</file>